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08" w:rsidRDefault="00EA4408"/>
    <w:p w:rsidR="00EA4408" w:rsidRDefault="00EA4408" w:rsidP="00EA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A4408" w:rsidRPr="00EA4408" w:rsidRDefault="00EA4408" w:rsidP="00EA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 xml:space="preserve">об оперативном штабе </w:t>
      </w:r>
      <w:r w:rsidR="001D7DD4">
        <w:rPr>
          <w:rFonts w:ascii="Times New Roman" w:hAnsi="Times New Roman" w:cs="Times New Roman"/>
          <w:b/>
          <w:sz w:val="24"/>
          <w:szCs w:val="24"/>
        </w:rPr>
        <w:t xml:space="preserve">в ОУ </w:t>
      </w:r>
      <w:r w:rsidRPr="00EA4408"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новой </w:t>
      </w:r>
      <w:proofErr w:type="spellStart"/>
      <w:r w:rsidRPr="00EA440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EA4408" w:rsidRDefault="00EA4408" w:rsidP="00EA4408">
      <w:pPr>
        <w:spacing w:after="0"/>
        <w:jc w:val="center"/>
      </w:pPr>
    </w:p>
    <w:p w:rsidR="00EA4408" w:rsidRPr="00EA4408" w:rsidRDefault="00EA4408" w:rsidP="00EA4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№ 323-ФЗ от 21.11.2011г "Об основах охраны здоровья граждан в Российской Федерации" в редакции от 24 апреля 2020 года,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рекомендациями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по организации работы образовательных организаций в условиях сохранения рисков распространения COVID-19, Уставом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1.2. Данное положение определяет назначение, основные цели и задачи, полномочия, содержание и порядок действий оперативного штаба школы по реализации мер по предупреждению возникновения и распространения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в образовательной организации.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1.3. Оперативный штаб по борьбе с распространением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(далее – оперативный штаб) является коллективным совещательным и консультативным органом.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1.4. Оперативный штаб в своей деятельности руководствуется настоящим Положением, Конституцией Российской Федерации,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региональных органов самоуправления. </w:t>
      </w:r>
    </w:p>
    <w:p w:rsidR="00EA4408" w:rsidRPr="00EA4408" w:rsidRDefault="00EA4408">
      <w:pPr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>2. Цели оперативного штаба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2.1. Предупреждение распространения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болезни COVID-19 в общеобразовательной организации.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2.2. Контроль над ситуацией по предупреждению заболевания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инфекцией среди педагогического, учебно-вспомогательного и обслуживающего персонала,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3. Задачи Основными задачами оперативного штаба являются: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3.1. Сбор, анализ и обработка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 распространением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3.2. Рассмотрение вопросов о состоянии заболеваемости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инфекцией в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lastRenderedPageBreak/>
        <w:t xml:space="preserve">3.3. Выработка предложений по проведению и совершенствованию мероприятий, направленных на предотвращение заболеваемости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инфекцией COVID-19 в 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3.4. 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Федерации.</w:t>
      </w:r>
    </w:p>
    <w:p w:rsidR="00EA4408" w:rsidRPr="00EA4408" w:rsidRDefault="00EA4408">
      <w:pPr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 xml:space="preserve"> 4. Основные направления деятельности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4.1. Внесение предложений директору школы по вопросам принятия мер по профилактике и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 распространением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в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4.2. Усиление санитарно-гигиенического контроля.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4.3. Информирование участников образовательных отношений о мерах профилактики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4.4. Обеспечение оперативного реагирования на возникающие угрозы эпидемиологическому благополучию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4.5. Создание условий для организации горячего питания и питьевого режима с соблюдением рекомендаций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4.6. Ограничение доступа сторонних лиц на территорию и в здание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4.7. Осуществление иных полномочий, соответствующих целям и задачам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>5.</w:t>
      </w:r>
      <w:r w:rsidRPr="00EA4408">
        <w:rPr>
          <w:rFonts w:ascii="Times New Roman" w:hAnsi="Times New Roman" w:cs="Times New Roman"/>
          <w:sz w:val="24"/>
          <w:szCs w:val="24"/>
        </w:rPr>
        <w:t xml:space="preserve"> </w:t>
      </w:r>
      <w:r w:rsidRPr="00EA4408">
        <w:rPr>
          <w:rFonts w:ascii="Times New Roman" w:hAnsi="Times New Roman" w:cs="Times New Roman"/>
          <w:b/>
          <w:sz w:val="24"/>
          <w:szCs w:val="24"/>
        </w:rPr>
        <w:t>Полномочия оперативного штаба</w:t>
      </w:r>
      <w:r w:rsidRPr="00EA4408">
        <w:rPr>
          <w:rFonts w:ascii="Times New Roman" w:hAnsi="Times New Roman" w:cs="Times New Roman"/>
          <w:sz w:val="24"/>
          <w:szCs w:val="24"/>
        </w:rPr>
        <w:t xml:space="preserve"> 5.1. Запрашивать и получать необходимую информацию у сотрудников, а также у родителей (законных представителей) обучающихся в образовательном учреждении.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5.2. Принимать в пределах своей компетенции решения рекомендательного характера.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5.3.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5.4. Привлекать к работе специалистов в соответствующих сферах деятельности.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5.5. Организовывать взаимодействие с органами и организациями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, здравоохранения и другими органами исполнительной власти субъекта Российской Федерации. 5.6. Для приема информации в круглосуточном режиме привлекать сторожа (вахтера)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5.7. Ежедневно предоставлять директору школы информацию о количестве заболевших в общеобразовательной организации и принимаемых мерах.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4408">
        <w:rPr>
          <w:rFonts w:ascii="Times New Roman" w:hAnsi="Times New Roman" w:cs="Times New Roman"/>
          <w:b/>
          <w:sz w:val="24"/>
          <w:szCs w:val="24"/>
        </w:rPr>
        <w:t>6. Содержание деятельности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6.1. Анализ состояния и планирование работы общеобразовательной организации по профилактике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 предотвращению распространения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6.2. Организация режима дня для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, нагрузки и питания,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6.3. Усиление педагогической работы по гигиеническому воспитанию обучающихся и их родителей (законных представителей).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6.4. Обеспечение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 соблюдением правил личной гигиены учащимися и сотрудниками образовательного учреждения.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6.5. Ежедневный мониторинг состояния здоровья работников и обучающихся школы, проведение «утренних фильтров» с обязательной термометрией.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6.6. </w:t>
      </w:r>
      <w:proofErr w:type="gramStart"/>
      <w:r w:rsidRPr="00EA4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4408">
        <w:rPr>
          <w:rFonts w:ascii="Times New Roman" w:hAnsi="Times New Roman" w:cs="Times New Roman"/>
          <w:sz w:val="24"/>
          <w:szCs w:val="24"/>
        </w:rPr>
        <w:t xml:space="preserve"> соблюдением масочного режима в общеобразовательной организации.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6.7. Подготовка информации о новой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COVID-19 (путей ее передачи, профилактических мероприятий и необходимости их соблюдения) и ее размещение на официальном сайте школы, стендах и плакатах.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6.8. Подготовка, размещение и распространение информации о профилактике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в виде памяток среди сотрудников, учащихся и родителей (законных представителей) детей.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6.9. Проведение дополнительных инструктажей для обслуживающего персонала, работников столовой по соблюдению санитарно-эпидемиологических требований, алгоритмам осуществления дезинфекционных мероприятий на период распространения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6.10. Взаимодействие с представителями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обеспечивающих координацию действий по предупреждению распространения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6.11. Обеспечение условий для незамедлительной изоляции обучающихся с признаками респираторных заболеваний до прихода родителей (законных представителей) или приезда бригады скорой помощи.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6.12. Решения оперативного штаба по борьбе с распространением </w:t>
      </w:r>
      <w:proofErr w:type="spellStart"/>
      <w:r w:rsidRPr="00EA440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A4408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подписывается руководителем оперативного штаба или его заместителем и направляется директору общеобразовательной организации. </w:t>
      </w:r>
    </w:p>
    <w:p w:rsidR="00EA4408" w:rsidRPr="00EA4408" w:rsidRDefault="00EA4408">
      <w:pPr>
        <w:rPr>
          <w:rFonts w:ascii="Times New Roman" w:hAnsi="Times New Roman" w:cs="Times New Roman"/>
          <w:b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>7. Порядок деятельности оперативного штаба</w:t>
      </w:r>
    </w:p>
    <w:p w:rsidR="001D7DD4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7.1. Члены оперативного штаба осуществляют свою деятельность путем участия в заседаниях оперативного штаба в соответствии с планом, утвержденным руководителем оперативного штаба.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lastRenderedPageBreak/>
        <w:t xml:space="preserve"> 7.2. Заседания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7.2.1. Заседания оперативного штаба проводятся по мере необходимости по решению руководителя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7.2.2. Заседания оперативного штаба ведет руководитель оперативного штаба, а в его отсутствие – заместитель руководителя оперативного штаба.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7.2.3. Повестка заседания оперативного штаба формируется заместителем руководителя оперативного штаба на основании решений руководителя штаба и предложений членов оперативного штаба.</w:t>
      </w:r>
    </w:p>
    <w:p w:rsidR="001D7DD4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7.2.4. Повестка заседания оперативного штаба утверждается руководителем штаба и направляется заместителям руководителя и членам оперативного штаба до начала заседания.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7.2.5. Заседания оперативного штаба является правомочным, если на нем присутствует более половины членов оперативного штаба.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7.2.6. Оперативный штаб принимает решения по рассмотрению вопросов путем открытого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7.2.7. Итоги заседания оперативного штаба оформляются протоколом, который подписывает руководитель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b/>
          <w:sz w:val="24"/>
          <w:szCs w:val="24"/>
        </w:rPr>
        <w:t>7.3. Руководитель оперативного штаба: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7.3.1. Принимает решение о проведении заседаний оперативного штаба, назначает день, время и место проведения заседания.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7.3.2. Возглавляет и координирует работу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7.3.3. Ведет заседание оперативного штаба в соответствии с повесткой заседания и подписывает протоколы заседания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7.3.4. Принимает решения о приглашении на заседание оперативного штаба экспертов, специалистов и консультантов.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7.3.5. Осуществляет иные функции по руководству оперативным штабом.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</w:t>
      </w:r>
      <w:r w:rsidRPr="00EA4408">
        <w:rPr>
          <w:rFonts w:ascii="Times New Roman" w:hAnsi="Times New Roman" w:cs="Times New Roman"/>
          <w:b/>
          <w:sz w:val="24"/>
          <w:szCs w:val="24"/>
        </w:rPr>
        <w:t>7.4. Члены оперативного штаба:</w:t>
      </w:r>
    </w:p>
    <w:p w:rsidR="001D7DD4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7.4.1. Вносят предложения для включения вопросов в повестку заседания оперативного штаба.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7.4.2. Участвуют в обсуждении рассматриваемых вопросов на заседаниях оперативного штаба и голосовании.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7.4.3. Высказывают замечания, предложения и дополнения, касающиеся вопросов, изложенных в повестке заседания оперативного штаба, в письменном или устном виде.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lastRenderedPageBreak/>
        <w:t xml:space="preserve"> 7.4.4.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</w:t>
      </w:r>
      <w:r w:rsidRPr="00EA440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8.1. Настоящее Положение является локальным нормативным актом организации, осуществляющей образовательную деятельность, утверждается приказом руководителя организации, осуществляющей образовательную деятельность. 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A4408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E23E65" w:rsidRPr="00EA4408" w:rsidRDefault="00EA4408">
      <w:pPr>
        <w:rPr>
          <w:rFonts w:ascii="Times New Roman" w:hAnsi="Times New Roman" w:cs="Times New Roman"/>
          <w:sz w:val="24"/>
          <w:szCs w:val="24"/>
        </w:rPr>
      </w:pPr>
      <w:r w:rsidRPr="00EA4408">
        <w:rPr>
          <w:rFonts w:ascii="Times New Roman" w:hAnsi="Times New Roman" w:cs="Times New Roman"/>
          <w:sz w:val="24"/>
          <w:szCs w:val="24"/>
        </w:rPr>
        <w:t xml:space="preserve">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E23E65" w:rsidRPr="00EA4408" w:rsidSect="00E2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08"/>
    <w:rsid w:val="001D7DD4"/>
    <w:rsid w:val="00E23E65"/>
    <w:rsid w:val="00EA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4A35-D541-47ED-AA2D-F7B304D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2020-09-03T06:16:00Z</dcterms:created>
  <dcterms:modified xsi:type="dcterms:W3CDTF">2020-09-03T06:30:00Z</dcterms:modified>
</cp:coreProperties>
</file>