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DB" w:rsidRDefault="008B76DB" w:rsidP="008B76D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МУНИЦИПАЛЬНОЕ  БЮДЖЕТНОЕ ОБРАЗОВАТЕЛЬНОЕ УЧРЕЖДЕНИЕ</w:t>
      </w:r>
      <w:r>
        <w:rPr>
          <w:rFonts w:ascii="Times New Roman" w:hAnsi="Times New Roman" w:cs="Times New Roman"/>
          <w:b/>
          <w:sz w:val="12"/>
          <w:szCs w:val="28"/>
        </w:rPr>
        <w:t xml:space="preserve">  </w:t>
      </w:r>
    </w:p>
    <w:p w:rsidR="008B76DB" w:rsidRDefault="008B76DB" w:rsidP="008B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«Халимбекаульская СОШ имени Героя России Аскерова А.М.»</w:t>
      </w:r>
    </w:p>
    <w:p w:rsidR="008B76DB" w:rsidRDefault="008B76DB" w:rsidP="008B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6DB" w:rsidRDefault="008B76DB" w:rsidP="008B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6DB" w:rsidRDefault="008B76DB" w:rsidP="008B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6DB" w:rsidRDefault="008B76DB" w:rsidP="008B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6DB" w:rsidRDefault="008B76DB" w:rsidP="008B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jc w:val="center"/>
        <w:tblInd w:w="-1291" w:type="dxa"/>
        <w:tblLook w:val="04A0"/>
      </w:tblPr>
      <w:tblGrid>
        <w:gridCol w:w="5328"/>
        <w:gridCol w:w="4798"/>
        <w:gridCol w:w="3781"/>
      </w:tblGrid>
      <w:tr w:rsidR="008B76DB" w:rsidTr="008B76DB">
        <w:trPr>
          <w:jc w:val="center"/>
        </w:trPr>
        <w:tc>
          <w:tcPr>
            <w:tcW w:w="5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76DB" w:rsidRDefault="008B7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8B76DB" w:rsidRDefault="008B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</w:t>
            </w:r>
          </w:p>
          <w:p w:rsidR="008B76DB" w:rsidRDefault="008B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учителей</w:t>
            </w:r>
          </w:p>
          <w:p w:rsidR="008B76DB" w:rsidRDefault="008B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8B76DB" w:rsidRDefault="008B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:rsidR="008B76DB" w:rsidRDefault="008B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«___»__________20___г.</w:t>
            </w:r>
          </w:p>
          <w:p w:rsidR="008B76DB" w:rsidRDefault="008B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6DB" w:rsidRDefault="008B7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B76DB" w:rsidRDefault="008B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B76DB" w:rsidRDefault="008B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B76DB" w:rsidRDefault="008B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DB" w:rsidRDefault="008B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8B76DB" w:rsidRDefault="008B7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«___»__________20___г.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6DB" w:rsidRDefault="008B7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8B76DB" w:rsidRDefault="008B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B76DB" w:rsidRDefault="008B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DB" w:rsidRDefault="008B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DB" w:rsidRDefault="008B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8B76DB" w:rsidRDefault="008B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:rsidR="008B76DB" w:rsidRDefault="008B7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«___»__________20___г.</w:t>
            </w:r>
          </w:p>
        </w:tc>
      </w:tr>
    </w:tbl>
    <w:p w:rsidR="008B76DB" w:rsidRDefault="008B76DB" w:rsidP="008B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6DB" w:rsidRDefault="008B76DB" w:rsidP="008B7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6DB" w:rsidRDefault="008B76DB" w:rsidP="008B76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B76DB" w:rsidRDefault="008B76DB" w:rsidP="008B76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B76DB" w:rsidRDefault="008B76DB" w:rsidP="008B76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B76DB" w:rsidRDefault="008B76DB" w:rsidP="008B76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РАБОЧАЯ ПРОГРАММА</w:t>
      </w:r>
    </w:p>
    <w:p w:rsidR="008B76DB" w:rsidRDefault="008B76DB" w:rsidP="008B76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по физической культуре 7 класс </w:t>
      </w:r>
    </w:p>
    <w:p w:rsidR="008B76DB" w:rsidRDefault="008B76DB" w:rsidP="008B76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В. И. Ляха, А. А. Зданевича</w:t>
      </w:r>
    </w:p>
    <w:p w:rsidR="00DC2ECB" w:rsidRPr="00AC7D26" w:rsidRDefault="008B76DB" w:rsidP="008B76D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t>3 часа в неделю (102 в год)</w:t>
      </w:r>
    </w:p>
    <w:p w:rsidR="00DC2ECB" w:rsidRDefault="00DC2ECB" w:rsidP="001921EF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</w:p>
    <w:p w:rsidR="008B76DB" w:rsidRDefault="008B76DB" w:rsidP="001921EF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</w:p>
    <w:p w:rsidR="008B76DB" w:rsidRDefault="008B76DB" w:rsidP="001921EF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</w:p>
    <w:p w:rsidR="008B76DB" w:rsidRDefault="008B76DB" w:rsidP="001921EF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</w:rPr>
      </w:pPr>
    </w:p>
    <w:p w:rsidR="001921EF" w:rsidRPr="00A824C5" w:rsidRDefault="001921EF" w:rsidP="00DC2ECB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  <w:b/>
          <w:bCs/>
        </w:rPr>
        <w:t>«ПОЯСНИТЕЛЬНАЯ ЗАПИСКА»</w:t>
      </w:r>
    </w:p>
    <w:p w:rsidR="001921EF" w:rsidRDefault="001921EF" w:rsidP="001921E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A824C5">
        <w:rPr>
          <w:rFonts w:ascii="Times New Roman" w:hAnsi="Times New Roman" w:cs="Times New Roman"/>
          <w:i/>
          <w:iCs/>
        </w:rPr>
        <w:t>Рабочий  план  составлен  с  учетом  следующих  нормативных  документов:</w:t>
      </w:r>
    </w:p>
    <w:p w:rsidR="006B346D" w:rsidRDefault="006B346D" w:rsidP="006B346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 29.12.2012 г. № 273 – ФЗ;</w:t>
      </w:r>
    </w:p>
    <w:p w:rsidR="006B346D" w:rsidRDefault="006B346D" w:rsidP="006B346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B346D" w:rsidRDefault="006B346D" w:rsidP="006B346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Минобразования России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B346D" w:rsidRDefault="006B346D" w:rsidP="006B346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29.12.2010 г. № 189 «Об утверждении СанПин 2.4.2.2821-10 «Санитарно –эпидемиологические требования к условиям и организации обучения в общеобразовательных учреждениях»;</w:t>
      </w:r>
    </w:p>
    <w:p w:rsidR="006B346D" w:rsidRDefault="006B346D" w:rsidP="006B346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01.12.2007 г. № 309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стандарта»;</w:t>
      </w:r>
    </w:p>
    <w:p w:rsidR="006B346D" w:rsidRDefault="006B346D" w:rsidP="006B346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Минобразования России от 31.03. 2014 г.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2014-2015 учебный год»;</w:t>
      </w:r>
    </w:p>
    <w:p w:rsidR="00CF6535" w:rsidRDefault="00CF6535" w:rsidP="00CF65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№405 от 09.06.2015г. Министерства общего и профессионального образования  Ростовской области «Об утверждении регионального примерного недельного учебного плана для образовательных организаций реализующих программу общего образования расположенных на территории  Ростовской области на 2015 – 2016г.»;</w:t>
      </w:r>
    </w:p>
    <w:p w:rsidR="00CF6535" w:rsidRDefault="00CF6535" w:rsidP="00CF65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№576 от 08.06.2015г. «О внесении  изменений в Федеральный перечень учебников, рекомендованных к использованию»;</w:t>
      </w:r>
    </w:p>
    <w:p w:rsidR="006B346D" w:rsidRDefault="006B346D" w:rsidP="006B346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минобразования Ростовской области от 08.08.2014 г. № 24/4.11- 4851/м «О примерной структуре рабочей программы учебных курсов, предметов, дисциплин (модулей)»</w:t>
      </w:r>
    </w:p>
    <w:p w:rsidR="006B346D" w:rsidRDefault="00FB78D0" w:rsidP="006B346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муниципального казённого</w:t>
      </w:r>
      <w:r w:rsidR="006B346D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«Ново-Дмитриевская средняя общеобразовательная школа</w:t>
      </w:r>
      <w:r w:rsidR="006B346D">
        <w:rPr>
          <w:rFonts w:ascii="Times New Roman" w:hAnsi="Times New Roman" w:cs="Times New Roman"/>
          <w:sz w:val="24"/>
          <w:szCs w:val="24"/>
        </w:rPr>
        <w:t>;</w:t>
      </w:r>
    </w:p>
    <w:p w:rsidR="006B346D" w:rsidRDefault="006B346D" w:rsidP="006B346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</w:t>
      </w:r>
      <w:r w:rsidR="00FB78D0">
        <w:rPr>
          <w:rFonts w:ascii="Times New Roman" w:hAnsi="Times New Roman" w:cs="Times New Roman"/>
          <w:sz w:val="24"/>
          <w:szCs w:val="24"/>
        </w:rPr>
        <w:t>й план муниципального казённого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  <w:r w:rsidR="00FB78D0">
        <w:rPr>
          <w:rFonts w:ascii="Times New Roman" w:hAnsi="Times New Roman" w:cs="Times New Roman"/>
          <w:sz w:val="24"/>
          <w:szCs w:val="24"/>
        </w:rPr>
        <w:t xml:space="preserve">«Ново-Дмитриевская средняя общеобразовательная школа» 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FB78D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FB78D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>– Закон  РФ  «О  физической  культуре  и  спорте»  от  29.04.1999  № 80-ФЗ;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>– О введении третьего дополнительного часа физической культуры в общеобразовательных учреждениях Российской Федерации. Письмо МО РФ от 26.03.2002 г.  № 30–51–197/20.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lastRenderedPageBreak/>
        <w:t>- Рабочий план разработан на основе Примерной программы и авторской программы «Комплексная программа физического воспитания учащихся 1–11 классов» В. И. Ляха, А. А. Зданевича. (М.: Просвещение, 2012).</w:t>
      </w:r>
    </w:p>
    <w:p w:rsidR="001921EF" w:rsidRPr="00A824C5" w:rsidRDefault="001921EF" w:rsidP="001921EF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24C5">
        <w:rPr>
          <w:rFonts w:ascii="Times New Roman" w:hAnsi="Times New Roman" w:cs="Times New Roman"/>
          <w:sz w:val="24"/>
          <w:szCs w:val="24"/>
        </w:rPr>
        <w:t xml:space="preserve">Изучение физической культуры направлено на </w:t>
      </w:r>
      <w:r w:rsidRPr="00A824C5">
        <w:rPr>
          <w:rFonts w:ascii="Times New Roman" w:hAnsi="Times New Roman" w:cs="Times New Roman"/>
          <w:b/>
          <w:bCs/>
          <w:sz w:val="24"/>
          <w:szCs w:val="24"/>
        </w:rPr>
        <w:t>достижение следующих целей:</w:t>
      </w:r>
    </w:p>
    <w:p w:rsidR="001921EF" w:rsidRPr="00A824C5" w:rsidRDefault="001921EF" w:rsidP="001921EF">
      <w:pPr>
        <w:autoSpaceDE w:val="0"/>
        <w:autoSpaceDN w:val="0"/>
        <w:adjustRightInd w:val="0"/>
        <w:spacing w:before="120"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824C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824C5">
        <w:rPr>
          <w:rFonts w:ascii="Times New Roman" w:hAnsi="Times New Roman" w:cs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1921EF" w:rsidRPr="00A824C5" w:rsidRDefault="001921EF" w:rsidP="001921EF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824C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824C5">
        <w:rPr>
          <w:rFonts w:ascii="Times New Roman" w:hAnsi="Times New Roman" w:cs="Times New Roman"/>
          <w:sz w:val="24"/>
          <w:szCs w:val="24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1921EF" w:rsidRPr="00A824C5" w:rsidRDefault="001921EF" w:rsidP="001921EF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824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824C5">
        <w:rPr>
          <w:rFonts w:ascii="Times New Roman" w:hAnsi="Times New Roman" w:cs="Times New Roman"/>
          <w:sz w:val="24"/>
          <w:szCs w:val="24"/>
        </w:rPr>
        <w:t xml:space="preserve"> обогащение индивидуального опыта занятий специально-прикладными физическими упражнениями и базовыми видами спорта;</w:t>
      </w:r>
    </w:p>
    <w:p w:rsidR="001921EF" w:rsidRPr="00A824C5" w:rsidRDefault="001921EF" w:rsidP="001921EF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824C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824C5">
        <w:rPr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жизни;</w:t>
      </w:r>
    </w:p>
    <w:p w:rsidR="001921EF" w:rsidRPr="00A824C5" w:rsidRDefault="001921EF" w:rsidP="001921EF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824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824C5">
        <w:rPr>
          <w:rFonts w:ascii="Times New Roman" w:hAnsi="Times New Roman" w:cs="Times New Roman"/>
          <w:sz w:val="24"/>
          <w:szCs w:val="24"/>
        </w:rPr>
        <w:t xml:space="preserve"> овладение навыками творческого сотрудничества в коллективных формах занятий физическими упражнениями.</w:t>
      </w:r>
    </w:p>
    <w:p w:rsidR="001921EF" w:rsidRPr="00A824C5" w:rsidRDefault="001921EF" w:rsidP="001921EF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  <w:b/>
          <w:bCs/>
        </w:rPr>
        <w:t>Задачи</w:t>
      </w:r>
      <w:r w:rsidRPr="00A824C5">
        <w:rPr>
          <w:rFonts w:ascii="Times New Roman" w:hAnsi="Times New Roman" w:cs="Times New Roman"/>
        </w:rPr>
        <w:t xml:space="preserve"> физического воспитания учащихся  </w:t>
      </w:r>
      <w:r w:rsidR="00D81359">
        <w:rPr>
          <w:rFonts w:ascii="Times New Roman" w:hAnsi="Times New Roman" w:cs="Times New Roman"/>
        </w:rPr>
        <w:t xml:space="preserve">7 </w:t>
      </w:r>
      <w:r w:rsidRPr="00A824C5">
        <w:rPr>
          <w:rFonts w:ascii="Times New Roman" w:hAnsi="Times New Roman" w:cs="Times New Roman"/>
        </w:rPr>
        <w:t xml:space="preserve"> классов направлены: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>– на 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>– на обучение основам базовых видов двигательных действий;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>– на  дальнейшее  развитие  координационных  и  кондиционных  способностей;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>– 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>– на углубленное представление об основных видах спорта;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>– на приобщение к самостоятельным занятиям физическими упражнениями и занятиям любимым видом спорта в свободное время;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>– на формирование адекватной оценки собственных физических возможностей;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>– на содействие развития психических процессов и обучение психической саморегуляции.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  <w:b/>
          <w:bCs/>
        </w:rPr>
        <w:t>Раздел «общая  характеристика  предмета  физическая  культура»</w:t>
      </w:r>
      <w:r w:rsidRPr="00A824C5">
        <w:rPr>
          <w:rFonts w:ascii="Times New Roman" w:hAnsi="Times New Roman" w:cs="Times New Roman"/>
        </w:rPr>
        <w:t xml:space="preserve"> </w:t>
      </w:r>
    </w:p>
    <w:p w:rsidR="001921EF" w:rsidRPr="00A824C5" w:rsidRDefault="001921EF" w:rsidP="001921EF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 xml:space="preserve">В  программе  В. И. Ляха,  А. А. Зданевича  программный  материал делится на две части – </w:t>
      </w:r>
      <w:r w:rsidRPr="00A824C5">
        <w:rPr>
          <w:rFonts w:ascii="Times New Roman" w:hAnsi="Times New Roman" w:cs="Times New Roman"/>
          <w:i/>
          <w:iCs/>
        </w:rPr>
        <w:t>базовую</w:t>
      </w:r>
      <w:r w:rsidRPr="00A824C5">
        <w:rPr>
          <w:rFonts w:ascii="Times New Roman" w:hAnsi="Times New Roman" w:cs="Times New Roman"/>
        </w:rPr>
        <w:t xml:space="preserve"> и </w:t>
      </w:r>
      <w:r w:rsidRPr="00A824C5">
        <w:rPr>
          <w:rFonts w:ascii="Times New Roman" w:hAnsi="Times New Roman" w:cs="Times New Roman"/>
          <w:i/>
          <w:iCs/>
        </w:rPr>
        <w:t>вариативную</w:t>
      </w:r>
      <w:r w:rsidRPr="00A824C5">
        <w:rPr>
          <w:rFonts w:ascii="Times New Roman" w:hAnsi="Times New Roman" w:cs="Times New Roman"/>
        </w:rPr>
        <w:t xml:space="preserve">. </w:t>
      </w:r>
      <w:r w:rsidRPr="00A824C5">
        <w:rPr>
          <w:rFonts w:ascii="Times New Roman" w:hAnsi="Times New Roman" w:cs="Times New Roman"/>
          <w:i/>
          <w:iCs/>
        </w:rPr>
        <w:t>В базовую часть</w:t>
      </w:r>
      <w:r w:rsidRPr="00A824C5">
        <w:rPr>
          <w:rFonts w:ascii="Times New Roman" w:hAnsi="Times New Roman" w:cs="Times New Roman"/>
        </w:rPr>
        <w:t xml:space="preserve"> входит материал в соответствии с федеральным компонентом учебного плана, региональный компонент </w:t>
      </w:r>
      <w:r w:rsidRPr="00A824C5">
        <w:rPr>
          <w:rFonts w:ascii="Times New Roman" w:hAnsi="Times New Roman" w:cs="Times New Roman"/>
          <w:i/>
          <w:iCs/>
        </w:rPr>
        <w:t>(лыжная подготовка заменяется кроссовой)</w:t>
      </w:r>
      <w:r w:rsidRPr="00A824C5">
        <w:rPr>
          <w:rFonts w:ascii="Times New Roman" w:hAnsi="Times New Roman" w:cs="Times New Roman"/>
        </w:rPr>
        <w:t xml:space="preserve">. Базовая часть выполняет обязательный минимум образования по предмету «Физическая  культура».  </w:t>
      </w:r>
      <w:r w:rsidRPr="00A824C5">
        <w:rPr>
          <w:rFonts w:ascii="Times New Roman" w:hAnsi="Times New Roman" w:cs="Times New Roman"/>
          <w:i/>
          <w:iCs/>
        </w:rPr>
        <w:t>Вариативная  часть</w:t>
      </w:r>
      <w:r w:rsidRPr="00A824C5">
        <w:rPr>
          <w:rFonts w:ascii="Times New Roman" w:hAnsi="Times New Roman" w:cs="Times New Roman"/>
        </w:rPr>
        <w:t xml:space="preserve">  включает  в  себя  программный материал  по  баскетболу.  Программный  материал  усложняется  по  разделам каждый  год  за  счет  увеличения  сложности  элементов  на  базе  ранее  пройденных.  Для закрепления теоретических сведений выделяется время в процессе уроков.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  <w:b/>
          <w:bCs/>
        </w:rPr>
        <w:t>Раздел «место  учебного  предмета  физическая  культура»</w:t>
      </w:r>
      <w:r w:rsidRPr="00A824C5">
        <w:rPr>
          <w:rFonts w:ascii="Times New Roman" w:hAnsi="Times New Roman" w:cs="Times New Roman"/>
        </w:rPr>
        <w:t xml:space="preserve"> </w:t>
      </w:r>
    </w:p>
    <w:p w:rsidR="0050458A" w:rsidRDefault="001921EF" w:rsidP="0050458A">
      <w:pPr>
        <w:pStyle w:val="a3"/>
        <w:shd w:val="clear" w:color="auto" w:fill="FFFFFF"/>
        <w:spacing w:before="0" w:beforeAutospacing="0" w:after="15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 w:rsidRPr="00A824C5">
        <w:lastRenderedPageBreak/>
        <w:t>В соответствии с ФБУПП учебный предмет «Физическая культура» вводится как обязательный предмет в средней школе  (инвариа</w:t>
      </w:r>
      <w:r w:rsidR="006B346D">
        <w:t>нт</w:t>
      </w:r>
      <w:r w:rsidRPr="00A824C5">
        <w:t xml:space="preserve">ная  часть  учебного  плана), на </w:t>
      </w:r>
      <w:r w:rsidR="00DC2ECB">
        <w:t>его преподавание отводится   102</w:t>
      </w:r>
      <w:r w:rsidRPr="00A824C5">
        <w:t xml:space="preserve"> часов  в год,  по  три  часа  в  неделю.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  <w:b/>
          <w:bCs/>
        </w:rPr>
        <w:t>Раздел «содержание  учебного  предмета  физическая  культура»</w:t>
      </w:r>
      <w:r w:rsidRPr="00A824C5">
        <w:rPr>
          <w:rFonts w:ascii="Times New Roman" w:hAnsi="Times New Roman" w:cs="Times New Roman"/>
        </w:rPr>
        <w:t xml:space="preserve"> </w:t>
      </w:r>
    </w:p>
    <w:p w:rsidR="001921EF" w:rsidRPr="00A824C5" w:rsidRDefault="001921EF" w:rsidP="001921EF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</w:rPr>
      </w:pPr>
      <w:r w:rsidRPr="00A824C5">
        <w:rPr>
          <w:rFonts w:ascii="Times New Roman" w:hAnsi="Times New Roman" w:cs="Times New Roman"/>
          <w:b/>
          <w:bCs/>
          <w:spacing w:val="45"/>
        </w:rPr>
        <w:t>Распределение учебного времени</w:t>
      </w:r>
      <w:r w:rsidRPr="00A824C5">
        <w:rPr>
          <w:rFonts w:ascii="Times New Roman" w:hAnsi="Times New Roman" w:cs="Times New Roman"/>
          <w:b/>
          <w:bCs/>
          <w:spacing w:val="45"/>
        </w:rPr>
        <w:br/>
      </w:r>
      <w:r w:rsidRPr="00A824C5">
        <w:rPr>
          <w:rFonts w:ascii="Times New Roman" w:hAnsi="Times New Roman" w:cs="Times New Roman"/>
          <w:b/>
          <w:bCs/>
        </w:rPr>
        <w:t>реализации программного материала</w:t>
      </w:r>
      <w:r w:rsidR="00DC63DB">
        <w:rPr>
          <w:rFonts w:ascii="Times New Roman" w:hAnsi="Times New Roman" w:cs="Times New Roman"/>
          <w:b/>
          <w:bCs/>
        </w:rPr>
        <w:t xml:space="preserve"> </w:t>
      </w:r>
      <w:r w:rsidRPr="00A824C5">
        <w:rPr>
          <w:rFonts w:ascii="Times New Roman" w:hAnsi="Times New Roman" w:cs="Times New Roman"/>
          <w:b/>
          <w:bCs/>
        </w:rPr>
        <w:t xml:space="preserve">по физической культуре </w:t>
      </w:r>
    </w:p>
    <w:tbl>
      <w:tblPr>
        <w:tblW w:w="12958" w:type="dxa"/>
        <w:jc w:val="center"/>
        <w:tblInd w:w="-24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04"/>
        <w:gridCol w:w="7241"/>
        <w:gridCol w:w="4113"/>
      </w:tblGrid>
      <w:tr w:rsidR="001921EF" w:rsidRPr="00A824C5" w:rsidTr="007C4BCA">
        <w:trPr>
          <w:trHeight w:val="592"/>
          <w:jc w:val="center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№</w:t>
            </w:r>
            <w:r w:rsidRPr="00A824C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Вид программного материала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Количество часов (уроков)</w:t>
            </w:r>
          </w:p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1EF" w:rsidRPr="00A824C5" w:rsidTr="00A824C5">
        <w:trPr>
          <w:jc w:val="center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keepNext/>
              <w:spacing w:line="252" w:lineRule="auto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A824C5">
              <w:rPr>
                <w:rFonts w:ascii="Times New Roman" w:hAnsi="Times New Roman" w:cs="Times New Roman"/>
                <w:b/>
                <w:bCs/>
              </w:rPr>
              <w:t>Базовая часть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78</w:t>
            </w:r>
          </w:p>
        </w:tc>
      </w:tr>
      <w:tr w:rsidR="001921EF" w:rsidRPr="00A824C5" w:rsidTr="00A824C5">
        <w:trPr>
          <w:jc w:val="center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Основы знаний о физической культуре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В процессе урока</w:t>
            </w:r>
          </w:p>
        </w:tc>
      </w:tr>
      <w:tr w:rsidR="001921EF" w:rsidRPr="00A824C5" w:rsidTr="00A824C5">
        <w:trPr>
          <w:jc w:val="center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Спортивные игры (волейбол)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21</w:t>
            </w:r>
          </w:p>
        </w:tc>
      </w:tr>
      <w:tr w:rsidR="001921EF" w:rsidRPr="00A824C5" w:rsidTr="00A824C5">
        <w:trPr>
          <w:trHeight w:val="345"/>
          <w:jc w:val="center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18</w:t>
            </w:r>
          </w:p>
        </w:tc>
      </w:tr>
      <w:tr w:rsidR="001921EF" w:rsidRPr="00A824C5" w:rsidTr="00A824C5">
        <w:trPr>
          <w:jc w:val="center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21</w:t>
            </w:r>
          </w:p>
        </w:tc>
      </w:tr>
      <w:tr w:rsidR="001921EF" w:rsidRPr="00A824C5" w:rsidTr="00A824C5">
        <w:trPr>
          <w:jc w:val="center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18</w:t>
            </w:r>
          </w:p>
        </w:tc>
      </w:tr>
      <w:tr w:rsidR="001921EF" w:rsidRPr="00A824C5" w:rsidTr="00A824C5">
        <w:trPr>
          <w:jc w:val="center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keepNext/>
              <w:spacing w:line="252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A824C5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27</w:t>
            </w:r>
          </w:p>
        </w:tc>
      </w:tr>
      <w:tr w:rsidR="001921EF" w:rsidRPr="00A824C5" w:rsidTr="00A824C5">
        <w:trPr>
          <w:jc w:val="center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2</w:t>
            </w:r>
            <w:r w:rsidR="00DC2ECB">
              <w:rPr>
                <w:rFonts w:ascii="Times New Roman" w:hAnsi="Times New Roman" w:cs="Times New Roman"/>
              </w:rPr>
              <w:t>4</w:t>
            </w:r>
          </w:p>
        </w:tc>
      </w:tr>
      <w:tr w:rsidR="001921EF" w:rsidRPr="00A824C5" w:rsidTr="00A824C5">
        <w:trPr>
          <w:jc w:val="center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21EF" w:rsidRPr="00A824C5" w:rsidRDefault="001921EF" w:rsidP="00B4056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824C5">
              <w:rPr>
                <w:rFonts w:ascii="Times New Roman" w:hAnsi="Times New Roman" w:cs="Times New Roman"/>
              </w:rPr>
              <w:t>10</w:t>
            </w:r>
            <w:r w:rsidR="00DC2ECB">
              <w:rPr>
                <w:rFonts w:ascii="Times New Roman" w:hAnsi="Times New Roman" w:cs="Times New Roman"/>
              </w:rPr>
              <w:t>2</w:t>
            </w:r>
          </w:p>
        </w:tc>
      </w:tr>
    </w:tbl>
    <w:p w:rsidR="001921EF" w:rsidRPr="00A824C5" w:rsidRDefault="001921EF" w:rsidP="001921EF">
      <w:pPr>
        <w:pStyle w:val="ParagraphStyle"/>
        <w:ind w:left="-105"/>
        <w:jc w:val="center"/>
        <w:rPr>
          <w:rFonts w:ascii="Times New Roman" w:hAnsi="Times New Roman" w:cs="Times New Roman"/>
        </w:rPr>
      </w:pP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  <w:b/>
          <w:bCs/>
        </w:rPr>
        <w:t>Раздел «тематическое планирование  учебного  предмета  физическая  культура»</w:t>
      </w:r>
      <w:r w:rsidRPr="00A824C5">
        <w:rPr>
          <w:rFonts w:ascii="Times New Roman" w:hAnsi="Times New Roman" w:cs="Times New Roman"/>
        </w:rPr>
        <w:t xml:space="preserve"> 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24C5">
        <w:rPr>
          <w:rFonts w:ascii="Times New Roman" w:hAnsi="Times New Roman" w:cs="Times New Roman"/>
          <w:b/>
          <w:bCs/>
        </w:rPr>
        <w:t>1.</w:t>
      </w:r>
      <w:r w:rsidRPr="00A824C5">
        <w:rPr>
          <w:rFonts w:ascii="Times New Roman" w:hAnsi="Times New Roman" w:cs="Times New Roman"/>
        </w:rPr>
        <w:t xml:space="preserve"> </w:t>
      </w:r>
      <w:r w:rsidRPr="00A824C5">
        <w:rPr>
          <w:rFonts w:ascii="Times New Roman" w:hAnsi="Times New Roman" w:cs="Times New Roman"/>
          <w:b/>
          <w:bCs/>
        </w:rPr>
        <w:t>Основы знаний о физической культуре, умения и навыки; приемы закаливания, способы саморегуляции и самоконтроля.</w:t>
      </w:r>
    </w:p>
    <w:p w:rsidR="001921EF" w:rsidRPr="00A824C5" w:rsidRDefault="001921EF" w:rsidP="001921E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24C5">
        <w:rPr>
          <w:rFonts w:ascii="Times New Roman" w:hAnsi="Times New Roman" w:cs="Times New Roman"/>
          <w:b/>
          <w:bCs/>
        </w:rPr>
        <w:t>1.1. Естественные основы.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>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1921EF" w:rsidRPr="00A824C5" w:rsidRDefault="001921EF" w:rsidP="001921E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24C5">
        <w:rPr>
          <w:rFonts w:ascii="Times New Roman" w:hAnsi="Times New Roman" w:cs="Times New Roman"/>
          <w:b/>
          <w:bCs/>
        </w:rPr>
        <w:t>1.2. Социально-психологические основы.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 xml:space="preserve"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</w:t>
      </w:r>
      <w:r w:rsidRPr="00A824C5">
        <w:rPr>
          <w:rFonts w:ascii="Times New Roman" w:hAnsi="Times New Roman" w:cs="Times New Roman"/>
        </w:rPr>
        <w:lastRenderedPageBreak/>
        <w:t>объяснению. Ведение тетрадей самостоятельных занятий физическими упражнениями, контроля за  функциональным  состоянием  организма  и  физической  подготовленностью.</w:t>
      </w:r>
    </w:p>
    <w:p w:rsidR="001921EF" w:rsidRPr="00A824C5" w:rsidRDefault="001921EF" w:rsidP="001921E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24C5">
        <w:rPr>
          <w:rFonts w:ascii="Times New Roman" w:hAnsi="Times New Roman" w:cs="Times New Roman"/>
          <w:b/>
          <w:bCs/>
        </w:rPr>
        <w:t>1.3. Культурно-исторические основы.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>Физическая культура и ее значение в формирование здорового образа жизни современного человека.</w:t>
      </w:r>
    </w:p>
    <w:p w:rsidR="001921EF" w:rsidRPr="00A824C5" w:rsidRDefault="001921EF" w:rsidP="001921E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24C5">
        <w:rPr>
          <w:rFonts w:ascii="Times New Roman" w:hAnsi="Times New Roman" w:cs="Times New Roman"/>
          <w:b/>
          <w:bCs/>
        </w:rPr>
        <w:t>1.4. Приемы закаливания.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 xml:space="preserve">Водные процедуры </w:t>
      </w:r>
      <w:r w:rsidRPr="00A824C5">
        <w:rPr>
          <w:rFonts w:ascii="Times New Roman" w:hAnsi="Times New Roman" w:cs="Times New Roman"/>
          <w:i/>
          <w:iCs/>
        </w:rPr>
        <w:t>(обтирание, душ),</w:t>
      </w:r>
      <w:r w:rsidRPr="00A824C5">
        <w:rPr>
          <w:rFonts w:ascii="Times New Roman" w:hAnsi="Times New Roman" w:cs="Times New Roman"/>
        </w:rPr>
        <w:t xml:space="preserve"> купание в открытых водоемах.</w:t>
      </w:r>
    </w:p>
    <w:p w:rsidR="001921EF" w:rsidRPr="00A824C5" w:rsidRDefault="001921EF" w:rsidP="001921E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24C5">
        <w:rPr>
          <w:rFonts w:ascii="Times New Roman" w:hAnsi="Times New Roman" w:cs="Times New Roman"/>
          <w:b/>
          <w:bCs/>
        </w:rPr>
        <w:t>1.5. Подвижные игры.</w:t>
      </w:r>
    </w:p>
    <w:p w:rsidR="001921EF" w:rsidRPr="00A824C5" w:rsidRDefault="001921EF" w:rsidP="001921E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A824C5">
        <w:rPr>
          <w:rFonts w:ascii="Times New Roman" w:hAnsi="Times New Roman" w:cs="Times New Roman"/>
          <w:b/>
          <w:bCs/>
          <w:i/>
          <w:iCs/>
        </w:rPr>
        <w:t>Волейбол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>Терминология избранной игры. Правила и организация прове</w:t>
      </w:r>
      <w:r w:rsidR="006C36B4">
        <w:rPr>
          <w:rFonts w:ascii="Times New Roman" w:hAnsi="Times New Roman" w:cs="Times New Roman"/>
        </w:rPr>
        <w:t>дения соревнований по волейболу</w:t>
      </w:r>
      <w:r w:rsidRPr="00A824C5">
        <w:rPr>
          <w:rFonts w:ascii="Times New Roman" w:hAnsi="Times New Roman" w:cs="Times New Roman"/>
        </w:rPr>
        <w:t>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1921EF" w:rsidRPr="00A824C5" w:rsidRDefault="001921EF" w:rsidP="001921E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A824C5">
        <w:rPr>
          <w:rFonts w:ascii="Times New Roman" w:hAnsi="Times New Roman" w:cs="Times New Roman"/>
          <w:b/>
          <w:bCs/>
          <w:i/>
          <w:iCs/>
        </w:rPr>
        <w:t>Баскетбол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1921EF" w:rsidRPr="00A824C5" w:rsidRDefault="001921EF" w:rsidP="001921E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24C5">
        <w:rPr>
          <w:rFonts w:ascii="Times New Roman" w:hAnsi="Times New Roman" w:cs="Times New Roman"/>
          <w:b/>
          <w:bCs/>
        </w:rPr>
        <w:t>1.6. Гимнастика с элементами акробатики.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1921EF" w:rsidRPr="00A824C5" w:rsidRDefault="001921EF" w:rsidP="001921E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24C5">
        <w:rPr>
          <w:rFonts w:ascii="Times New Roman" w:hAnsi="Times New Roman" w:cs="Times New Roman"/>
          <w:b/>
          <w:bCs/>
        </w:rPr>
        <w:t>1.7. Легкоатлетические упражнения.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1921EF" w:rsidRPr="00A824C5" w:rsidRDefault="001921EF" w:rsidP="001921E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824C5">
        <w:rPr>
          <w:rFonts w:ascii="Times New Roman" w:hAnsi="Times New Roman" w:cs="Times New Roman"/>
          <w:b/>
          <w:bCs/>
        </w:rPr>
        <w:t>1.8. Кроссовая подготовка.</w:t>
      </w:r>
    </w:p>
    <w:p w:rsidR="001921EF" w:rsidRPr="00A824C5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DC63DB" w:rsidRDefault="00DC63DB" w:rsidP="00DC63D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Ценностные ориентиры  содержания учебного предмета «Физическая культура».</w:t>
      </w:r>
    </w:p>
    <w:p w:rsidR="00DC63DB" w:rsidRDefault="00DC63DB" w:rsidP="00DC63DB">
      <w:pPr>
        <w:pStyle w:val="a3"/>
        <w:spacing w:before="0" w:beforeAutospacing="0" w:after="0" w:afterAutospacing="0"/>
      </w:pPr>
      <w:r>
        <w:t xml:space="preserve"> 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1921EF" w:rsidRDefault="001921EF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A824C5">
        <w:rPr>
          <w:rFonts w:ascii="Times New Roman" w:hAnsi="Times New Roman" w:cs="Times New Roman"/>
          <w:b/>
          <w:bCs/>
        </w:rPr>
        <w:t>Раздел «календарно – тематич</w:t>
      </w:r>
      <w:bookmarkStart w:id="0" w:name="_GoBack"/>
      <w:bookmarkEnd w:id="0"/>
      <w:r w:rsidRPr="00A824C5">
        <w:rPr>
          <w:rFonts w:ascii="Times New Roman" w:hAnsi="Times New Roman" w:cs="Times New Roman"/>
          <w:b/>
          <w:bCs/>
        </w:rPr>
        <w:t>еское планирование по  предмету  физическая  культура»</w:t>
      </w:r>
      <w:r w:rsidRPr="00A824C5">
        <w:rPr>
          <w:rFonts w:ascii="Times New Roman" w:hAnsi="Times New Roman" w:cs="Times New Roman"/>
        </w:rPr>
        <w:t xml:space="preserve"> </w:t>
      </w:r>
    </w:p>
    <w:p w:rsidR="006B346D" w:rsidRPr="00A824C5" w:rsidRDefault="006B346D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B4056B" w:rsidRPr="00782EFA" w:rsidRDefault="00B4056B" w:rsidP="00B4056B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82EFA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B4056B" w:rsidRPr="00782EFA" w:rsidRDefault="00B4056B" w:rsidP="00B4056B">
      <w:pPr>
        <w:pStyle w:val="ParagraphStyle"/>
        <w:ind w:left="-6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Style w:val="ac"/>
        <w:tblW w:w="0" w:type="auto"/>
        <w:tblLayout w:type="fixed"/>
        <w:tblLook w:val="04A0"/>
      </w:tblPr>
      <w:tblGrid>
        <w:gridCol w:w="797"/>
        <w:gridCol w:w="1846"/>
        <w:gridCol w:w="2143"/>
        <w:gridCol w:w="4536"/>
        <w:gridCol w:w="1843"/>
        <w:gridCol w:w="1559"/>
        <w:gridCol w:w="997"/>
        <w:gridCol w:w="1065"/>
      </w:tblGrid>
      <w:tr w:rsidR="00E83FD8" w:rsidTr="003A0C4E">
        <w:trPr>
          <w:trHeight w:val="330"/>
        </w:trPr>
        <w:tc>
          <w:tcPr>
            <w:tcW w:w="797" w:type="dxa"/>
            <w:vMerge w:val="restart"/>
          </w:tcPr>
          <w:p w:rsidR="00E83FD8" w:rsidRDefault="00E83FD8" w:rsidP="001B4D7E">
            <w:r>
              <w:lastRenderedPageBreak/>
              <w:t>№</w:t>
            </w:r>
          </w:p>
        </w:tc>
        <w:tc>
          <w:tcPr>
            <w:tcW w:w="1846" w:type="dxa"/>
            <w:vMerge w:val="restart"/>
          </w:tcPr>
          <w:p w:rsidR="00E83FD8" w:rsidRDefault="00E83FD8" w:rsidP="001B4D7E">
            <w:r>
              <w:t>Тема урока</w:t>
            </w:r>
          </w:p>
        </w:tc>
        <w:tc>
          <w:tcPr>
            <w:tcW w:w="2143" w:type="dxa"/>
            <w:vMerge w:val="restart"/>
            <w:vAlign w:val="center"/>
          </w:tcPr>
          <w:p w:rsidR="00E83FD8" w:rsidRPr="00782EFA" w:rsidRDefault="00E83FD8" w:rsidP="001B4D7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Тип урока</w:t>
            </w:r>
          </w:p>
        </w:tc>
        <w:tc>
          <w:tcPr>
            <w:tcW w:w="4536" w:type="dxa"/>
            <w:vMerge w:val="restart"/>
            <w:vAlign w:val="center"/>
          </w:tcPr>
          <w:p w:rsidR="00E83FD8" w:rsidRPr="00782EFA" w:rsidRDefault="00E83FD8" w:rsidP="001B4D7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1843" w:type="dxa"/>
            <w:vMerge w:val="restart"/>
            <w:vAlign w:val="center"/>
          </w:tcPr>
          <w:p w:rsidR="00E83FD8" w:rsidRPr="00782EFA" w:rsidRDefault="00E83FD8" w:rsidP="001B4D7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результату</w:t>
            </w:r>
          </w:p>
        </w:tc>
        <w:tc>
          <w:tcPr>
            <w:tcW w:w="1559" w:type="dxa"/>
            <w:vMerge w:val="restart"/>
            <w:vAlign w:val="center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Вид контроля</w:t>
            </w:r>
          </w:p>
        </w:tc>
        <w:tc>
          <w:tcPr>
            <w:tcW w:w="2062" w:type="dxa"/>
            <w:gridSpan w:val="2"/>
          </w:tcPr>
          <w:p w:rsidR="00E83FD8" w:rsidRDefault="00E83FD8" w:rsidP="001B4D7E">
            <w:r>
              <w:t>Дата проведения</w:t>
            </w:r>
          </w:p>
        </w:tc>
      </w:tr>
      <w:tr w:rsidR="00E83FD8" w:rsidTr="003A0C4E">
        <w:trPr>
          <w:trHeight w:val="465"/>
        </w:trPr>
        <w:tc>
          <w:tcPr>
            <w:tcW w:w="797" w:type="dxa"/>
            <w:vMerge/>
          </w:tcPr>
          <w:p w:rsidR="00E83FD8" w:rsidRDefault="00E83FD8" w:rsidP="001B4D7E"/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  <w:vMerge/>
            <w:vAlign w:val="center"/>
          </w:tcPr>
          <w:p w:rsidR="00E83FD8" w:rsidRPr="00782EFA" w:rsidRDefault="00E83FD8" w:rsidP="001B4D7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:rsidR="00E83FD8" w:rsidRDefault="00E83FD8" w:rsidP="001B4D7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E83FD8" w:rsidRPr="00782EFA" w:rsidRDefault="00E83FD8" w:rsidP="001B4D7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</w:tcPr>
          <w:p w:rsidR="00E83FD8" w:rsidRDefault="00E83FD8" w:rsidP="001B4D7E">
            <w:r>
              <w:t>план</w:t>
            </w:r>
          </w:p>
        </w:tc>
        <w:tc>
          <w:tcPr>
            <w:tcW w:w="1065" w:type="dxa"/>
          </w:tcPr>
          <w:p w:rsidR="00E83FD8" w:rsidRDefault="00E83FD8" w:rsidP="001B4D7E">
            <w:r>
              <w:t xml:space="preserve">Факт </w:t>
            </w:r>
          </w:p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1</w:t>
            </w:r>
          </w:p>
        </w:tc>
        <w:tc>
          <w:tcPr>
            <w:tcW w:w="1846" w:type="dxa"/>
            <w:vMerge w:val="restart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Сприн-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терский бег, эстафетный бег (5 ч)</w:t>
            </w:r>
          </w:p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Вводный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(20–40 м).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Стартовый разгон. Бег по дистанции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(50–60 м).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Встречные эстафеты. Специальные беговые упражнения. ОРУ. Челночный 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10)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Развитие скоростных качеств. Инструктаж по ТБ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Игра.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бегать с максимальной скоростью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2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(20–40 м).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Бег по дистанции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(50–60 м).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Встречные эстафеты. Специальные беговые упражнения. ОРУ. Челночный 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10)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Развитие скоростных качеств. Правила соревнований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Игра.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бегать с максимальной скоростью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3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(20–40 м).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Бег по дистанции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(50–60 м).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Линейная эстафета. Специальные беговые упражнения. ОРУ. Челночный бег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10)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Развитие скоростных качеств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Игра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бегать с максимальной скоростью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4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(20–40 м).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Бег по дистанции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(50–60 м).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Финиширование. Линейная эстафета. Специальные беговые упражнения. ОРУ. Челночный 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10)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Развитие скоростных качеств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Игра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бегать с максимальной скоростью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5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Учетный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на результат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Специальные беговые упражнения. ОРУ. Развитие скоростных качеств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Игра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бегать с максимальной скоростью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М.: «5» – 9,5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«4» – 9,8 с.;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«3» – 10,2 с.;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д.: «5» – 9,8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«4» – 10,4 с.;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«3» – 10,9 с.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6</w:t>
            </w:r>
          </w:p>
        </w:tc>
        <w:tc>
          <w:tcPr>
            <w:tcW w:w="1846" w:type="dxa"/>
            <w:vMerge w:val="restart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Прыжок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в длину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способом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«согнув ноги». Метание малого мяча (4 ч)</w:t>
            </w:r>
          </w:p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Прыжок в длину с 9–11 беговых шагов. Подбор разбега, отталкивание. Метание теннисного мяча на дальность и на заданное расстояние. ОРУ. Специальные беговые упражнения. Развитие скоростно-силовых качеств. Правила соревнований по прыжкам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длину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Мгра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прыгать в дли-ну с разбега; метать мяч на дальность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lastRenderedPageBreak/>
              <w:t>7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Прыжок в длину с 9–11 беговых шагов.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Отталкивание. Метание мяча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(150 г)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с 3–5 шагов на дальность. ОРУ. Специальные беговые упражнения. Развитие скоростно-силовых качеств. Правила соревнований по метанию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Игра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прыгать в дли-ну с разбега; метать мяч на дальность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8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Прыжок в длину с 9–11 беговых шагов, приземление. Метание мяча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(150 г)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с 3–5 шагов на дальность. ОРУ. Специальные беговые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упражнения. Развитие скоростно-силовых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качеств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Игра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прыгать в дли-ну с разбега; метать мяч на дальность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9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Учетный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Прыжок в длину на результат. Развитие скоростно-силовых качеств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Игра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прыгать в дли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ну с 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бега; метать мяч на дальность</w:t>
            </w:r>
          </w:p>
        </w:tc>
        <w:tc>
          <w:tcPr>
            <w:tcW w:w="1559" w:type="dxa"/>
          </w:tcPr>
          <w:p w:rsidR="00E83FD8" w:rsidRPr="008E18D6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М.: «510» – 360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«4»–</w:t>
            </w:r>
            <w:r w:rsidRPr="008E18D6">
              <w:rPr>
                <w:rFonts w:ascii="Times New Roman" w:hAnsi="Times New Roman" w:cs="Times New Roman"/>
                <w:sz w:val="20"/>
                <w:szCs w:val="20"/>
              </w:rPr>
              <w:t xml:space="preserve">340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E18D6">
              <w:rPr>
                <w:rFonts w:ascii="Times New Roman" w:hAnsi="Times New Roman" w:cs="Times New Roman"/>
                <w:sz w:val="20"/>
                <w:szCs w:val="20"/>
              </w:rPr>
              <w:t xml:space="preserve"> «3» –320 д.:«5»– 340 </w:t>
            </w:r>
          </w:p>
          <w:p w:rsidR="00E83FD8" w:rsidRPr="008E18D6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8D6">
              <w:rPr>
                <w:rFonts w:ascii="Times New Roman" w:hAnsi="Times New Roman" w:cs="Times New Roman"/>
                <w:sz w:val="20"/>
                <w:szCs w:val="20"/>
              </w:rPr>
              <w:t>«4» – 320 см;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18D6">
              <w:rPr>
                <w:rFonts w:ascii="Times New Roman" w:hAnsi="Times New Roman" w:cs="Times New Roman"/>
                <w:sz w:val="20"/>
                <w:szCs w:val="20"/>
              </w:rPr>
              <w:t>«3» –300 см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10</w:t>
            </w:r>
          </w:p>
        </w:tc>
        <w:tc>
          <w:tcPr>
            <w:tcW w:w="1846" w:type="dxa"/>
            <w:vMerge w:val="restart"/>
          </w:tcPr>
          <w:p w:rsidR="00E83FD8" w:rsidRDefault="00E83FD8" w:rsidP="001B4D7E">
            <w:r w:rsidRPr="00782EFA">
              <w:rPr>
                <w:rFonts w:ascii="Times New Roman" w:hAnsi="Times New Roman" w:cs="Times New Roman"/>
              </w:rPr>
              <w:t>Бег на средние дистанции (2 ч)</w:t>
            </w:r>
          </w:p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(1500 м).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Подвижная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игра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Перестрелка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». ОРУ. Специальные беговые упражнения. Правила соревнований в беге на средние дистанции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пробегать 1500 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Без учета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времени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11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(1500 м).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игра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Перестрелка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». ОРУ. Специальные беговые упражнения. Правила соревнований в беге на средние дистанции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пробегать 1500 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Без учета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времени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12</w:t>
            </w:r>
          </w:p>
        </w:tc>
        <w:tc>
          <w:tcPr>
            <w:tcW w:w="1846" w:type="dxa"/>
            <w:vMerge w:val="restart"/>
          </w:tcPr>
          <w:p w:rsidR="00E83FD8" w:rsidRDefault="00E83FD8" w:rsidP="001B4D7E">
            <w:r w:rsidRPr="00782EFA">
              <w:rPr>
                <w:rFonts w:ascii="Times New Roman" w:hAnsi="Times New Roman" w:cs="Times New Roman"/>
              </w:rPr>
              <w:t xml:space="preserve">Бег по пересеченной местности, преодоление препятствий </w:t>
            </w:r>
            <w:r w:rsidRPr="00782EFA">
              <w:rPr>
                <w:rFonts w:ascii="Times New Roman" w:hAnsi="Times New Roman" w:cs="Times New Roman"/>
              </w:rPr>
              <w:br/>
              <w:t>(9 ч)</w:t>
            </w:r>
          </w:p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(15 мин).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Преодоление горизонтальных препятствий.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игра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Перестрелка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». ОРУ. Развитие выносливости. Понятие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о темпе упражнения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бегать в равномерном темпе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13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(16 мин).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Преодоление горизонтальных препятствий.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игра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Перестрелка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». ОРУ. Развитие выносливости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бегать в равномерном темпе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14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(17 мин).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Преодоление горизонтальных препятствий.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игра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Перестрелка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ОРУ. Развитие выносливости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бегать в равномерном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темпе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lastRenderedPageBreak/>
              <w:t>15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(18 мин).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Преодоление горизонтальных препятствий.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игра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Перестрелка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». ОРУ. Развитие выносливости. Понятие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о темпе упражнения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бегать в равномерном темпе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16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(18 мин).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Преодоление вертикальных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препятствий нашагиванием.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Спортивные игры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ОРУ. Развитие выносливости. Понятие об объеме упражнения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бегать в равномерном темпе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17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(18 мин).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Преодоление вертикальных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препятствий нашагиванием.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Спортивные игры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ОРУ. Развитие выносливости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бегать в равномерном темпе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18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(18 мин).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Преодоление вертикальных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препятствий нашагиванием.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Спортивные игры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 ОРУ. Развитие выносливости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бегать в равномерном темпе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19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(19 мин).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Преодоление вертикальных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препятствий.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Спортивные игры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ОРУ. Развитие выносливости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бегать в равномерном темпе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20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Учетный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(2000 м).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выносливости.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Спортивные игры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бегать в равномерном темпе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Без учета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времени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21</w:t>
            </w:r>
          </w:p>
        </w:tc>
        <w:tc>
          <w:tcPr>
            <w:tcW w:w="1846" w:type="dxa"/>
            <w:vMerge w:val="restart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Висы. </w:t>
            </w:r>
          </w:p>
          <w:p w:rsidR="00E83FD8" w:rsidRDefault="00E83FD8" w:rsidP="001B4D7E">
            <w:r w:rsidRPr="00782EFA">
              <w:rPr>
                <w:rFonts w:ascii="Times New Roman" w:hAnsi="Times New Roman" w:cs="Times New Roman"/>
              </w:rPr>
              <w:t>Строевые упражнения</w:t>
            </w:r>
            <w:r>
              <w:rPr>
                <w:rFonts w:ascii="Times New Roman" w:hAnsi="Times New Roman" w:cs="Times New Roman"/>
              </w:rPr>
              <w:t>.</w:t>
            </w:r>
            <w:r w:rsidRPr="00782EFA">
              <w:rPr>
                <w:rFonts w:ascii="Times New Roman" w:hAnsi="Times New Roman" w:cs="Times New Roman"/>
              </w:rPr>
              <w:t xml:space="preserve"> (6 ч)</w:t>
            </w:r>
          </w:p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Разучивание нового материала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Выполнение команд «Пол-оборота направо!», «Пол-оборота налево!». Подъем переворотом в упор, передвижение в висе (м.). Махом одной ногой, толчком другой подъем переворотом (д.). ОРУ на месте. Упражнения на гимнасти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ческой скамейке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(бревне)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Эстафеты, развитие силовых способностей. Инструктаж по ТБ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строевые приемы; упражнения в висе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22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Совершенствование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Выполнение команд «Пол-оборота направо!», «Пол-оборота налево!». Подъем переворотом в упор, передвижение в висе (м.). Махом одной ногой, толчком другой подъем переворотом (д.). ОРУ с гимнастической палкой. Упражне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ния на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гимнастической скамейке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(бревне)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. Эстафеты. Развитие силовых способностей. Значение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имнастических упражнений для развития гибкости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строевые приемы; упражнения в висе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lastRenderedPageBreak/>
              <w:t>23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Совершенствование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Выполнение команд «Пол-оборота направо!», «Пол-оборота налево!». Подъем переворотом в упор, передвижение в висе (м.). Махом одной ногой, толчком другой подъем переворотом (д.).ОРУ с гимнастической палкой. Упражнения на гимнастической скамейке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(бревне)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Эстафеты. Развитие силовых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строевые приемы; упражнения в висе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24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Совершенствование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команд: «Полшага!», «Полный шаг!». Подъем переворотом в упор,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ередвижение в висе (м.). Махом одной ногой,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толчком другой подъем переворотом (д.).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ОРУ с гимнастической палкой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(5–6 упражнений).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Подтягивания в висе. Упражнения на гимнастической скамейке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(бревне)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Эстафеты. Развитие силовых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строевые приемы; упражнения в висе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25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Совершенствование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команд: «Полшага!», «Полный шаг!». Подъем переворотом в упор, передвижение в висе (м.). Махом одной ногой,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толчком другой подъем переворотом (д.).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ОРУ с гимнастической палкой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(5–6 упражнений).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Подтягивания в висе.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Упражнения на гимнастической скамейке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(бревне)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Эстафеты. Развитие силовых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строевые приемы; упражнения в висе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26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Учетный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Выполнение комбинации упражнений на гимнастической скамейке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(бревне)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и ОРУ с гимнастическими палками. Подтягивания в висе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строевые приемы;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упражнения в висе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Оценка техники выполнения висов.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Подтягивания. 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lastRenderedPageBreak/>
              <w:t>27</w:t>
            </w:r>
          </w:p>
        </w:tc>
        <w:tc>
          <w:tcPr>
            <w:tcW w:w="1846" w:type="dxa"/>
            <w:vMerge w:val="restart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Опорный прыжок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(6 ч)</w:t>
            </w:r>
          </w:p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Разучивание нового материала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Опорный прыжок способом «согнув ноги» (м.). Прыжок способом «ноги врозь» (д.). Выполнение комплекса ОРУ с обручем.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Эстафеты. Развитие скоростно-силовых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опорный прыжок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28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Совершенствование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Опорный прыжок способом «согнув ноги» (м.). Прыжок способом «ноги врозь» (д.). Выполнение комплекса ОРУ с обручем.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Эстафеты. Развитие скоростно-силовых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опорный прыжок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29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Совершенствование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0079">
              <w:rPr>
                <w:rFonts w:ascii="Times New Roman" w:hAnsi="Times New Roman" w:cs="Times New Roman"/>
                <w:sz w:val="22"/>
                <w:szCs w:val="22"/>
              </w:rPr>
              <w:t>Опорный прыжок способом «согнув ноги» (м.). Прыжок способом «ноги врозь» (д.). 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B0079">
              <w:rPr>
                <w:rFonts w:ascii="Times New Roman" w:hAnsi="Times New Roman" w:cs="Times New Roman"/>
                <w:sz w:val="22"/>
                <w:szCs w:val="22"/>
              </w:rPr>
              <w:t>полнение комплекса ОРУ с обручем. Эстафеты. Развитие скоростно-силовых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опорный прыжок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30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Совершенствование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Опорный прыжок способом «согнув ноги» (м.). Прыжок способом «ноги врозь» (д.). Выполнение комплекса ОРУ с обручем.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Эстафеты. Развитие скоростно-силовых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опорный прыжок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31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Совершенствование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Опорный прыжок способом «согнув ноги» (м.). Прыжок способом «ноги врозь» (д.). Выполнение комплекса ОРУ с обручем.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Эстафеты. Развитие скоростно-силовых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опорный прыжок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Оценка техники выполнения комплекса ОРУ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32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Учетный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опорного прыжка. ОРУ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с обручем. Эстафеты. Развитие скоростно-силовых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опорный прыжок</w:t>
            </w:r>
          </w:p>
        </w:tc>
        <w:tc>
          <w:tcPr>
            <w:tcW w:w="1559" w:type="dxa"/>
          </w:tcPr>
          <w:p w:rsidR="00E83FD8" w:rsidRPr="003819D9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19D9">
              <w:rPr>
                <w:rFonts w:ascii="Times New Roman" w:hAnsi="Times New Roman" w:cs="Times New Roman"/>
                <w:sz w:val="22"/>
                <w:szCs w:val="22"/>
              </w:rPr>
              <w:t>Оценка техники выполнения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19D9">
              <w:rPr>
                <w:rFonts w:ascii="Times New Roman" w:hAnsi="Times New Roman" w:cs="Times New Roman"/>
                <w:sz w:val="22"/>
                <w:szCs w:val="22"/>
              </w:rPr>
              <w:t xml:space="preserve">опорного </w:t>
            </w:r>
            <w:r w:rsidRPr="003819D9">
              <w:rPr>
                <w:rFonts w:ascii="Times New Roman" w:hAnsi="Times New Roman" w:cs="Times New Roman"/>
                <w:sz w:val="22"/>
                <w:szCs w:val="22"/>
              </w:rPr>
              <w:br/>
              <w:t>прыжка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33</w:t>
            </w:r>
          </w:p>
        </w:tc>
        <w:tc>
          <w:tcPr>
            <w:tcW w:w="1846" w:type="dxa"/>
            <w:vMerge w:val="restart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Акробатика. Лазание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(6 ч)</w:t>
            </w:r>
          </w:p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Разучивание нового материала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Кувырок вперед в стойку на лопатках (м.).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Кувырок назад в полушпагат. «Мост» из положения стоя без помощи (д.). Лазание по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канату в два приема. ОРУ с мячом. Эстафеты. Развитие силовых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акробатические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упражнения раздельно и в комбинации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lastRenderedPageBreak/>
              <w:t>34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Совершенствование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Кувырок вперед в стойку на лопатках (м.).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Кувырок назад в полушпагат. «Мост» из положения стоя без помощи (д.). Лазание по канату в два приема. ОРУ с мячом. Эстафеты. Развитие силовых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акробатические упражнения 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дельно и в комбинации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35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Совершенствование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Кувырок вперед в стойку на лопатках (м.).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Кувырок назад в полушпагат. «Мост» из положения стоя без помощи (д.). Лазание по канату в два приема. ОРУ с мячом. Эстафеты. Развитие силовых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акробатические упражнения 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дельно и в комбинации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36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Кувырок вперед в стойку на лопатках (м.).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Кувырок назад в полушпагат. «Мост» из положения стоя без помощи (д.). Лазание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канату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 три приема. ОРУ с мячом. Эстафеты. Развитие силовых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акробатические упражнения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з-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дельно и в комби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нации; лазать по канату в два приема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37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Кувырок вперед в стойку на лопатках (м.).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Кувырок назад в полушпагат. «Мост» из положения стоя без помощи (д.). Лазание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канату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 три приема. ОРУ с мячом. Эстафеты. Развитие силовых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акробатические упражнения раздельно и в комбинации; лазать по канату в два приема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38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Учетный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Кувырок вперед в стойку на лопатках (м.).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Кувырок назад в полушпагат. «Мост» из положения стоя без помощи (д.). Лазание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канату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 три приема. ОРУ с мячом.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Эстафеты. Развитие силовых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акробатические упражнения раздельно и в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комбинации; лазать по канату в два приема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Оценка техники выполнения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акробатических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упражнений.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Лазание по канату 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lastRenderedPageBreak/>
              <w:t>39</w:t>
            </w:r>
          </w:p>
        </w:tc>
        <w:tc>
          <w:tcPr>
            <w:tcW w:w="1846" w:type="dxa"/>
            <w:vMerge w:val="restart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Волейбол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(21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ч)</w:t>
            </w:r>
          </w:p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Прохождение нового материала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Стойки и передвижения игрока. Передача мяча сверху двумя руками в парах через сетку. Нижняя прямая подача мяча. Эстафеты.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 по упрощенным правилам. Техника безопасности на уроках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40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Стойки и передвижения игрока. Передача мяча сверху двумя руками в парах через сетку. Нижняя прямая подача мяча. Эстафеты.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 по упрощенным правилам. Техника безопасности на уроках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41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Стойки и передвижения игрока. Передача мяча сверху двумя руками в парах через сетку. Нижняя прямая подача мяча. Эстафеты.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 по упрощенным правилам. Техника безопасности на уроках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42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Эстафеты. Игра по упрощенным правилам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Оценка техники передачи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мяча сверху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двумя руками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в парах через сетку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43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Эстафеты. Игра по упрощенным правилам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Default="00E83FD8" w:rsidP="001B4D7E">
            <w:r w:rsidRPr="00C939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44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Эстафеты. Игра по упрощенным правилам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Default="00E83FD8" w:rsidP="001B4D7E">
            <w:r w:rsidRPr="00C939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lastRenderedPageBreak/>
              <w:t>45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Эстафеты. Игра по упрощенным правилам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Default="00E83FD8" w:rsidP="001B4D7E">
            <w:r w:rsidRPr="00C939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46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Стойки и передвижения игрока. Передача мяча сверху двумя руками в парах через сетку. Прием мяча снизу двумя руками через сетку. Нижняя прямая подача мяча. Игровые задания на укороченной площадке. Эстафеты. Игра по упрощенным правилам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47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Стойки и передвижения игрока. Передача мяча сверху двумя руками в парах через сетку. Прием мяча снизу двумя руками через сетку. Нижняя прямая подача мяча. Игровые задания на укороченной площадке. Эстафеты. Игра по упрощенным правилам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Оценка техники приема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мяча снизу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двумя руками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через сетку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48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Стойки и передвижения игрока. Передача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мяча сверху двумя руками в парах через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сетку. Прием мяча снизу двумя руками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после подачи. Нижняя прямая подача мяча. 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49</w:t>
            </w:r>
          </w:p>
        </w:tc>
        <w:tc>
          <w:tcPr>
            <w:tcW w:w="1846" w:type="dxa"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Стойки и передвижения игрока. Передача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мяча сверху двумя руками в парах через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сетку. Прием мяча снизу двумя руками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после подачи. Нижняя прямая подача мяча. 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50</w:t>
            </w:r>
          </w:p>
        </w:tc>
        <w:tc>
          <w:tcPr>
            <w:tcW w:w="1846" w:type="dxa"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Стойки и передвижения игрока. Передача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мяча сверху двумя руками в парах через сетку. Прием мяча снизу двумя руками после подачи. Нижняя прямая подача мяча. 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51</w:t>
            </w:r>
          </w:p>
        </w:tc>
        <w:tc>
          <w:tcPr>
            <w:tcW w:w="1846" w:type="dxa"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Стойки и передвижения игрока. Передача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мяча сверху двумя руками в парах через сетку. Прием мяча снизу двумя руками после подачи. Нижняя прямая подача мяча. 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52</w:t>
            </w:r>
          </w:p>
        </w:tc>
        <w:tc>
          <w:tcPr>
            <w:tcW w:w="1846" w:type="dxa"/>
            <w:vMerge w:val="restart"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Нападающий удар после подбрасывания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партнером. Игровые задания на укороченной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площадке. Игра по упрощенным правилам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играть в волейбол по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lastRenderedPageBreak/>
              <w:t>53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Нападающий удар после подбрасывания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партнером. Игровые задания на укороченной площадке. Игра по упрощенным правилам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54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Стойки и передвижения игрока. Комбинации из освоенных элементов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(прием – передача – удар).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Нижняя прямая подача мяча. Нападающий удар после подбрасывания партнером. Тактика свободного нападения. Игра по упрощенным правилам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Оценка техники нижней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прямой подачи мяча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55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Стойки и передвижения игрока. Комбинации из освоенных элементов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(прием – передача – удар).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Нижняя прямая подача мяча. Нападающий удар после подбрасывания партнером. Тактика свободного нападения. Игра по упрощенным правилам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56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Стойки и передвижения игрока. Комбинации из освоенных элементов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(прием – передача – удар).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Нижняя прямая подача мяча. Нападающий удар после подбрасывания партнером. Тактика свободного нападения.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 по упрощенным правилам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57</w:t>
            </w:r>
          </w:p>
        </w:tc>
        <w:tc>
          <w:tcPr>
            <w:tcW w:w="1846" w:type="dxa"/>
            <w:vMerge w:val="restart"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Стойки и передвижения игрока. Комбинации из освоенных элементов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(прием – передача – удар).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Нижняя прямая подача мяча. Нападающий удар после подбрасывания партнером. Тактика свободного нападения.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 по упрощенным правилам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58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Стойки и передвижения игрока. Комбинации из освоенных элементов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(прием – передача – удар).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Нижняя прямая подача мяча. Нападающий удар после подбрасывания партнером. Тактика свободного нападения.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Игра по упрощенным правилам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lastRenderedPageBreak/>
              <w:t>59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Стойки и передвижения игрока. Комбинации из освоенных элементов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(прием – передача – удар).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Нижняя прямая подача мяча. Нападающий удар после подбрасывания партнером. Тактика свободного нападения.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 по упрощенным правилам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волейбол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60</w:t>
            </w:r>
          </w:p>
        </w:tc>
        <w:tc>
          <w:tcPr>
            <w:tcW w:w="1846" w:type="dxa"/>
            <w:vMerge w:val="restart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Баскетбол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(27 ч)</w:t>
            </w:r>
          </w:p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Изучение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Передвижения игрока. Повороты с мячом. Остановка прыжком. Передача мяча двумя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руками от груди на месте с пассивным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сопротивлением защитника. Ведение мяча на месте со средней высотой отскока.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Бросок мяча в движении двумя руками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61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Передвижения игрока. Повороты с мячом. Остановка прыжком. Передача мяча двумя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руками от груди на месте с пассивным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сопротивлением защитника. Ведение мяча на месте со средней высотой отскока.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Бросок мяча в движении двумя руками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снизу. Позиционное нападение с изменением позиций. Развитие координационных способностей. Правила баскетбола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62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Передвижения игрока. Повороты с мячом. Остановка прыжком. Передача мяча двумя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руками от груди на месте с пассивным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сопротивлением защитника. Ведение мяча на месте со средней высотой отскока. Бросок мяча в движении двумя руками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снизу. Позиционное нападение с изменением позиций. Развитие координационных способностей. Правила баскетбола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63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Передвижения игрока. Повороты с мячом.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Сочетание приемов передвижений и остановок игрока. Передачи мяча одной рукой от плеча на месте с пассивным сопротивлением защитника. Ведение мяча в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движении с низкой высотой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отскока. Бросок мяча в движении двумя руками от головы. Позиционное нападение с изменением позиций. Развитие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оординационных способностей. Основы обучения и самообучения двигательным действиям, их роль в развитии памяти, внимания и мышления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lastRenderedPageBreak/>
              <w:t>64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Передвижения игрока. Повороты с мячом.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Сочетание приемов передвижений и остановок игрока. Передачи мяча одной рукой от плеча на месте с пассивным сопротивлением защитника. Ведение мяча в движении с низкой высотой отскока. Бросок мяча в движении двумя руками от головы. Позиционное нападение с изменением позиций. Развитие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65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Передвижения игрока. Повороты с мячом.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Сочетание приемов передвижений и остановок игрока. Передачи мяча одной рукой от плеча на месте с пассивным сопротивлением защитника. Ведение мяча в движении с низкой высотой отскока. Бросок мяча в движении двумя руками от головы. Позиционное нападение с изменением позиций. Развитие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Оценка техники ведения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мяча в движении с разной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высотой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отскока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и изменением направления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66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Передвижения игрока. Повороты с мячом.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Сочетание приемов передвижений и остановок игрока. Передачи мяча с отскоком на месте с пассивным сопротивлением защитника. Ведение мяча в движении со средней высотой отскока и изменением направления. Бросок мяча в движении двумя руками от головы. Позиционное нападение с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изменением позиций. Развитие координационных способностей. Правила баскетбола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lastRenderedPageBreak/>
              <w:t>67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Передвижения игрока. Повороты с мячом.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Сочетание приемов передвижений и остановок игрока. Передачи мяча с отскоком на месте с пассивным сопротивлением защитника. Ведение мяча в движении со средней высотой отскока и изменением направления. Бросок мяча в движении двумя руками от головы. Позиционное нападение с изменением позиций. Развитие координационных способностей. Правила баскетбола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68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Изучение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нового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материала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Сочетание приемов передвижений и остановок игрока. Передачи мяча различным способом в движении с пассивным сопротивлением игрока. Бросок мяча двумя руками от головы с места с сопротивлением. Быстрый прорыв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(2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Учебная игра. Развитие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69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Сочетание приемов передвижений и остановок игрока. Передачи мяча двумя руками от груди в парах в движении с пассивным сопротивлением игрока. Бросок мяча двумя руками от головы с места с сопротивлением. Быстрый прорыв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(2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игра. Развитие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70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Сочетание приемов передвижений и остановок игрока. Передачи мяча двумя руками от груди в парах в движении с пассивным сопротивлением игрока. Бросок мяча двумя руками от головы с места с сопротивлением. Быстрый прорыв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(2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игра. Развитие координационных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lastRenderedPageBreak/>
              <w:t>71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Сочетание приемов передвижений и остановок игрока. Передачи мяча двумя руками от груди в парах в движении с пассивным сопротивлением игрока. Бросок мяча двумя руками от головы с места с сопротивлением. Быстрый прорыв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(2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игра. Развитие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72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Сочетание приемов передвижений и остановок игрока. Передачи мяча одной рукой от плеча в парах в движении с пассивным сопротивлением игрока. Бросок мяча одной рукой от плеча с места с сопротивлением. Быстрый прорыв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(2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Учебная игра. Развитие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Оценка техники броска мяча двумя руками от головы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с места с сопротивлением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73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Сочетание приемов передвижений и остановок игрока. Передачи мяча одной рукой от плеча в парах в движении с пассивным сопротивлением игрока. Бросок мяча одной рукой от плеча с места с сопротивлением. Быстрый прорыв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(2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Учебная игра. Развитие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74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Сочетание приемов передвижений и остановок игрока. Передачи мяча одной рукой от плеча в парах в движении с пассивным сопротивлением игрока. Бросок мяча одной рукой от плеча с места с сопротивлением. Быстрый прорыв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(2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Учебная игра. Развитие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75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Изучение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нового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материала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Сочетание приемов передвижений и остановок. Передача мяча в тройках со сменой места. Бросок мяча в движении одной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рукой от плеча с сопротивлением. Штрафной бросок. Игровые задания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(2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2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3)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Учебная игра. Развитие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играть в баскетбол по упрощенным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lastRenderedPageBreak/>
              <w:t>76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Игровые задания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(2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2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3)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Учебная игра. Развитие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77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Игровые задания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(2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Учебная игра. Развитие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Оценка техники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передачи мяча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в тройках со сменой места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78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Игровые задания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(2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Учебная игра. Развитие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79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Сочета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приемов передвижений и оста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новок. Передача мяча в тройках со сменой места. Бросок мяча в движении одной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рукой от плеча с сопротивлением. Штрафной бросок. Сочетание приемов ведения, передачи, броска мяча. Игровые задания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(2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2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2)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Учебная игра. Развитие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80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Сочета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приемов передвижений и оста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новок. Передача мяча в тройках со сменой места. Бросок мяча в движении одной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рукой от плеча с сопротивлением. Штрафной бросок. Сочетание приемов ведения, передачи, броска мяча. Игровые задания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(2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2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2)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Учебная игра. Развитие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играть в баскетбол по упрощенным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lastRenderedPageBreak/>
              <w:t>81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Игровые задания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(2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2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3)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Учебная игра. Развитие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82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Сочетание приемов 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редвижений и оста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новок. Передача мяча в тройках со сменой места. Бросок мяча в движении одной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рукой от плеча с сопротивлением. Штрафной бросок. Игровые задания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2)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Учебная игра. Разви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83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Сочета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приемов передвижений и оста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новок. Передача мяча в тройках со сменой места. Бросок мяча в движении одной рукой от плеча с сопротивлением. Штрафной бросок. Игровые задания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2)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Учебная игра. Развитие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84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Сочета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приемов передвижений и оста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новок. Передача мяча в тройках со сменой места. Бросок мяча в движении одной рукой от плеча с сопротивлением. Штрафной бросок. Игровые задания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2)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Учебная игра. Развитие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Оценка техники штрафного броска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85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Сочетание 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емов передвижений и оста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новок. Передача мяча в тройках со сменой места. Бросок мяча в движении одной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рукой от плеча с сопротивлением. Сочетание приемов ведения, передачи, броска мяча. Штрафной бросок. Нападение быстрым прорывом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(2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1, 3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игра. Развитие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играть в баскетбол по упрощенным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lastRenderedPageBreak/>
              <w:t>86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Сочета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приемов передвижений и оста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новок. Передача мяча в тройках со сменой места. Бросок мяча в движении одной рукой от плеча с сопротивлением. Сочетание приемов ведения, передачи, броска мяча. Штрафной бросок. Нападение быстрым прорывом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(2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1, 3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Учебная игра. Развитие координационных способностей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играть в баскетбол по упрощенным правилам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87</w:t>
            </w:r>
          </w:p>
        </w:tc>
        <w:tc>
          <w:tcPr>
            <w:tcW w:w="1846" w:type="dxa"/>
            <w:vMerge w:val="restart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Бег по пересеченной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местности,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преодоление препятствий</w:t>
            </w:r>
          </w:p>
          <w:p w:rsidR="00E83FD8" w:rsidRDefault="00E83FD8" w:rsidP="001B4D7E">
            <w:r w:rsidRPr="00782EFA">
              <w:rPr>
                <w:rFonts w:ascii="Times New Roman" w:hAnsi="Times New Roman" w:cs="Times New Roman"/>
              </w:rPr>
              <w:t>(9 ч)</w:t>
            </w:r>
          </w:p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(15 мин).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Преодоление горизонтальных препятствий.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Подвижная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игра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Перестрелка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а». Специальные беговые упражнения. ОРУ. Развитие выносливости. Понятие о темпе упражнения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бегать в равномерном темпе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88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(17 мин).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Преодоление горизонтальных препятствий.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Подвижная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игра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Перестрелка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а». Специальные беговые упражнения. ОРУ. Развитие выносливости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бегать в равномерном темпе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89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(17 мин).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Преодоление горизонтальных препятствий.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Подвижная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игра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Перестрелка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а». ОРУ. Развитие выносливости. Понятие       о ритме упражнения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бегать в равномерном темпе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90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(18 мин).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Преодоление горизонтальных препятствий.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Подвижная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игра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Перестрелка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». ОРУ. Развитие выносливости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бегать в равномерном темпе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91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(18 мин).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Преодоление вертикальных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препятствий нашагиванием.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Подвижная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игра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Перестрелка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а». ОРУ. Развитие выносливости. Понятие об объеме упражнения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бегать в равномерном темпе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92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(18 мин).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Преодоление вертикальных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препятствий нашагиванием.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Подвижная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игра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Перестрелка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». ОРУ. Развитие выносливости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бегать в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равномерном темпе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lastRenderedPageBreak/>
              <w:t>93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(19 мин).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Преодоление вер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тикальных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препятствий прыжком.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Спортивные игры.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РУ. Развитие выносливости. Правила соревнований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бегать в равномерном темпе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94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Преодоление вертикальных препятствий. Спортивные игры. ОРУ. Развитие выносливости. Правила соревнований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бегать в равномерном темпе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95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Учетный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(2000 м)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Развитие выносливости. Спортивные игры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бегать в равномерном темпе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 мин)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Без учета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>времени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96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(20–40 м).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Бег по дистанции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(50–60 м).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Эстафеты. Специальные беговые упражнения. ОРУ. Челночный 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10)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Развитие скоростных качеств. Инструктаж по ТБ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Спортивные игры.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бегать с максимальной скоростью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97</w:t>
            </w:r>
          </w:p>
        </w:tc>
        <w:tc>
          <w:tcPr>
            <w:tcW w:w="1846" w:type="dxa"/>
            <w:vMerge w:val="restart"/>
          </w:tcPr>
          <w:p w:rsidR="00E83FD8" w:rsidRDefault="00E83FD8" w:rsidP="001B4D7E">
            <w:r w:rsidRPr="00782EFA">
              <w:rPr>
                <w:rFonts w:ascii="Times New Roman" w:hAnsi="Times New Roman" w:cs="Times New Roman"/>
              </w:rPr>
              <w:t>Сприн-</w:t>
            </w:r>
            <w:r w:rsidRPr="00782EFA">
              <w:rPr>
                <w:rFonts w:ascii="Times New Roman" w:hAnsi="Times New Roman" w:cs="Times New Roman"/>
              </w:rPr>
              <w:br/>
              <w:t>терский бег, эстафетный бег (5 ч)</w:t>
            </w:r>
          </w:p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(20–40 м).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Бег по дистанции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(50–60 м).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Эстафеты. Специальные беговые упражнения. ОРУ. Челночный 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10)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Развитие скоростных качеств. Правила соревнований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Спортивные игры.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бегать с максимальной скоростью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98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(20–40 м).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Бег по дистанции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(50–60 м).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Эстафеты. Специальные беговые упражнения. ОРУ. Челночный 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10)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Развитие скоростных качеств. Правила соревнований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Спортивные игры.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бегать с максимальной скоростью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99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(20–40 м).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Бег по дистанции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(50–60 м).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Финиширование. Эстафеты. Специальные беговые упражнения. ОРУ. Челночный бег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(3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10)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. Развитие скоростных качеств. Правила соревнований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Спортивные игры.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бегать с максимальной скоростью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100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Учетный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 на результат </w:t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. Эстафеты.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Специальные беговые упражнения. ОРУ. Развитие скоростных качеств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Спортивные игры.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Уметь: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бегать с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максимальной скоростью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М.: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«5» – 9,5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«4» – 9,8 с.;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«3» – 10,2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д.: «5» – 9,8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«4» – 10,4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«3» – 10,9 с.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lastRenderedPageBreak/>
              <w:t>101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  <w:p w:rsidR="00E83FD8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Прыжок в высоту с 9–11 беговых шагов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способом «перешагивание». Метание мяча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(150 г)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на дальность с 3–5 шагов. ОРУ. 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Специальные беговые упражнения.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Спортивные игры.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прыгать в высоту с 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бега; метать мяч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на дальность с разбега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  <w:tr w:rsidR="00E83FD8" w:rsidTr="003A0C4E">
        <w:tc>
          <w:tcPr>
            <w:tcW w:w="797" w:type="dxa"/>
          </w:tcPr>
          <w:p w:rsidR="00E83FD8" w:rsidRDefault="00E83FD8" w:rsidP="001B4D7E">
            <w:r>
              <w:t>102</w:t>
            </w:r>
          </w:p>
        </w:tc>
        <w:tc>
          <w:tcPr>
            <w:tcW w:w="1846" w:type="dxa"/>
            <w:vMerge/>
          </w:tcPr>
          <w:p w:rsidR="00E83FD8" w:rsidRDefault="00E83FD8" w:rsidP="001B4D7E"/>
        </w:tc>
        <w:tc>
          <w:tcPr>
            <w:tcW w:w="21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Прыжок в высоту с 9–11 беговых шагов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способом «перешагивание». Метание мяча 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2E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(150 г)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на дальность с 3–5 шагов. ОРУ. </w:t>
            </w:r>
          </w:p>
          <w:p w:rsidR="00E83FD8" w:rsidRPr="00782EFA" w:rsidRDefault="00E83FD8" w:rsidP="001B4D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Специальные беговые упражнения. Развитие скоростно-силовых качеств. Правила соревнований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Спортивные игры.</w:t>
            </w:r>
          </w:p>
        </w:tc>
        <w:tc>
          <w:tcPr>
            <w:tcW w:w="1843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 xml:space="preserve"> прыгать в высоту с 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бега; метать мяч</w:t>
            </w:r>
          </w:p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на дальность с разбега</w:t>
            </w:r>
          </w:p>
        </w:tc>
        <w:tc>
          <w:tcPr>
            <w:tcW w:w="1559" w:type="dxa"/>
          </w:tcPr>
          <w:p w:rsidR="00E83FD8" w:rsidRPr="00782EFA" w:rsidRDefault="00E83FD8" w:rsidP="001B4D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2EFA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7" w:type="dxa"/>
          </w:tcPr>
          <w:p w:rsidR="00E83FD8" w:rsidRDefault="00E83FD8" w:rsidP="001B4D7E"/>
        </w:tc>
        <w:tc>
          <w:tcPr>
            <w:tcW w:w="1065" w:type="dxa"/>
          </w:tcPr>
          <w:p w:rsidR="00E83FD8" w:rsidRDefault="00E83FD8" w:rsidP="001B4D7E"/>
        </w:tc>
      </w:tr>
    </w:tbl>
    <w:p w:rsidR="006D4CEE" w:rsidRDefault="006D4CEE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DA62F8" w:rsidRDefault="00DA62F8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DA62F8" w:rsidRDefault="00DA62F8" w:rsidP="001921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sectPr w:rsidR="00DA62F8" w:rsidSect="00DA62F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045" w:rsidRPr="00DC2ECB" w:rsidRDefault="00DA7045" w:rsidP="00DC2ECB">
      <w:pPr>
        <w:spacing w:after="0" w:line="240" w:lineRule="auto"/>
      </w:pPr>
      <w:r>
        <w:separator/>
      </w:r>
    </w:p>
  </w:endnote>
  <w:endnote w:type="continuationSeparator" w:id="1">
    <w:p w:rsidR="00DA7045" w:rsidRPr="00DC2ECB" w:rsidRDefault="00DA7045" w:rsidP="00DC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045" w:rsidRPr="00DC2ECB" w:rsidRDefault="00DA7045" w:rsidP="00DC2ECB">
      <w:pPr>
        <w:spacing w:after="0" w:line="240" w:lineRule="auto"/>
      </w:pPr>
      <w:r>
        <w:separator/>
      </w:r>
    </w:p>
  </w:footnote>
  <w:footnote w:type="continuationSeparator" w:id="1">
    <w:p w:rsidR="00DA7045" w:rsidRPr="00DC2ECB" w:rsidRDefault="00DA7045" w:rsidP="00DC2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4602"/>
    <w:multiLevelType w:val="hybridMultilevel"/>
    <w:tmpl w:val="E4D2E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1EF"/>
    <w:rsid w:val="00065229"/>
    <w:rsid w:val="00090A35"/>
    <w:rsid w:val="00130EF6"/>
    <w:rsid w:val="001921EF"/>
    <w:rsid w:val="001C6ACC"/>
    <w:rsid w:val="001D5EA7"/>
    <w:rsid w:val="0023128B"/>
    <w:rsid w:val="00291EFC"/>
    <w:rsid w:val="002E2C63"/>
    <w:rsid w:val="003819D9"/>
    <w:rsid w:val="0039107A"/>
    <w:rsid w:val="003A0C4E"/>
    <w:rsid w:val="003C627D"/>
    <w:rsid w:val="003E6484"/>
    <w:rsid w:val="004027B2"/>
    <w:rsid w:val="00405FAA"/>
    <w:rsid w:val="00427310"/>
    <w:rsid w:val="004674D1"/>
    <w:rsid w:val="004E2B60"/>
    <w:rsid w:val="005014E0"/>
    <w:rsid w:val="0050458A"/>
    <w:rsid w:val="005172D2"/>
    <w:rsid w:val="006B346D"/>
    <w:rsid w:val="006C36B4"/>
    <w:rsid w:val="006D4CEE"/>
    <w:rsid w:val="0078306D"/>
    <w:rsid w:val="007C4BCA"/>
    <w:rsid w:val="007E0A00"/>
    <w:rsid w:val="00821988"/>
    <w:rsid w:val="008B76DB"/>
    <w:rsid w:val="008E18D6"/>
    <w:rsid w:val="009023FF"/>
    <w:rsid w:val="00906E17"/>
    <w:rsid w:val="009D1982"/>
    <w:rsid w:val="009E301B"/>
    <w:rsid w:val="00A35FBD"/>
    <w:rsid w:val="00A54C09"/>
    <w:rsid w:val="00A824C5"/>
    <w:rsid w:val="00A86559"/>
    <w:rsid w:val="00AD45DB"/>
    <w:rsid w:val="00B15D07"/>
    <w:rsid w:val="00B4056B"/>
    <w:rsid w:val="00B63EE6"/>
    <w:rsid w:val="00B66DBA"/>
    <w:rsid w:val="00B72E94"/>
    <w:rsid w:val="00B93BBF"/>
    <w:rsid w:val="00BE2141"/>
    <w:rsid w:val="00C27BB2"/>
    <w:rsid w:val="00CF6535"/>
    <w:rsid w:val="00D43864"/>
    <w:rsid w:val="00D81359"/>
    <w:rsid w:val="00D90309"/>
    <w:rsid w:val="00DA2153"/>
    <w:rsid w:val="00DA62F8"/>
    <w:rsid w:val="00DA7045"/>
    <w:rsid w:val="00DA70CE"/>
    <w:rsid w:val="00DC2ECB"/>
    <w:rsid w:val="00DC63DB"/>
    <w:rsid w:val="00E02042"/>
    <w:rsid w:val="00E30F6A"/>
    <w:rsid w:val="00E4437B"/>
    <w:rsid w:val="00E46781"/>
    <w:rsid w:val="00E83FD8"/>
    <w:rsid w:val="00F0258F"/>
    <w:rsid w:val="00F03EAA"/>
    <w:rsid w:val="00F17E1E"/>
    <w:rsid w:val="00F2189F"/>
    <w:rsid w:val="00F91D57"/>
    <w:rsid w:val="00F95558"/>
    <w:rsid w:val="00FB236A"/>
    <w:rsid w:val="00FB72C0"/>
    <w:rsid w:val="00FB78D0"/>
    <w:rsid w:val="00FC1BB0"/>
    <w:rsid w:val="00FD2093"/>
    <w:rsid w:val="00FD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92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B4056B"/>
    <w:rPr>
      <w:color w:val="00000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0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58A"/>
    <w:rPr>
      <w:b/>
      <w:bCs/>
    </w:rPr>
  </w:style>
  <w:style w:type="paragraph" w:styleId="a5">
    <w:name w:val="List Paragraph"/>
    <w:basedOn w:val="a"/>
    <w:uiPriority w:val="34"/>
    <w:qFormat/>
    <w:rsid w:val="006B346D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C2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2ECB"/>
  </w:style>
  <w:style w:type="paragraph" w:styleId="a8">
    <w:name w:val="footer"/>
    <w:basedOn w:val="a"/>
    <w:link w:val="a9"/>
    <w:uiPriority w:val="99"/>
    <w:semiHidden/>
    <w:unhideWhenUsed/>
    <w:rsid w:val="00DC2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2ECB"/>
  </w:style>
  <w:style w:type="paragraph" w:styleId="aa">
    <w:name w:val="Balloon Text"/>
    <w:basedOn w:val="a"/>
    <w:link w:val="ab"/>
    <w:uiPriority w:val="99"/>
    <w:semiHidden/>
    <w:unhideWhenUsed/>
    <w:rsid w:val="00AD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5D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8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92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B4056B"/>
    <w:rPr>
      <w:color w:val="00000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0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58A"/>
    <w:rPr>
      <w:b/>
      <w:bCs/>
    </w:rPr>
  </w:style>
  <w:style w:type="paragraph" w:styleId="a5">
    <w:name w:val="List Paragraph"/>
    <w:basedOn w:val="a"/>
    <w:uiPriority w:val="34"/>
    <w:qFormat/>
    <w:rsid w:val="006B346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24F6-35C4-4F4C-B216-DCF8BBE2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6001</Words>
  <Characters>34209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В.И.Серова каб 5</dc:creator>
  <cp:lastModifiedBy>1</cp:lastModifiedBy>
  <cp:revision>17</cp:revision>
  <cp:lastPrinted>2017-10-17T17:55:00Z</cp:lastPrinted>
  <dcterms:created xsi:type="dcterms:W3CDTF">2017-09-16T14:28:00Z</dcterms:created>
  <dcterms:modified xsi:type="dcterms:W3CDTF">2020-09-04T13:25:00Z</dcterms:modified>
</cp:coreProperties>
</file>