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22" w:rsidRPr="00534A33" w:rsidRDefault="00AB4422" w:rsidP="00AB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B4422" w:rsidRPr="00534A33" w:rsidRDefault="00AB4422" w:rsidP="00AB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ВНЕУРОЧНОЙ ДЕЯТЕЛЬНОСТИ</w:t>
      </w:r>
    </w:p>
    <w:p w:rsidR="00AB4422" w:rsidRPr="00534A33" w:rsidRDefault="00AB4422" w:rsidP="00AB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НА ПЕРВОЙ СТУПЕНИ  </w:t>
      </w:r>
    </w:p>
    <w:p w:rsidR="00AB4422" w:rsidRPr="00534A33" w:rsidRDefault="00AB4422" w:rsidP="00AB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М</w:t>
      </w:r>
      <w:r w:rsidR="00534A33"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534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«ХАЛИМБЕКАУЛЬСКАЯ СОШ»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534A33">
        <w:rPr>
          <w:rFonts w:ascii="Times New Roman" w:hAnsi="Times New Roman" w:cs="Times New Roman"/>
          <w:b/>
        </w:rPr>
        <w:t xml:space="preserve">1. Общие положения 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1.1. Положение о внеурочной деятельности (далее - Положение) разработано в соответствии с нормативными актами: - Федеральным законом от 29.12.2012 N 273-ФЗ «Об образовании в Российской Федерации»; 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534A33">
        <w:rPr>
          <w:rFonts w:ascii="Times New Roman" w:hAnsi="Times New Roman" w:cs="Times New Roman"/>
        </w:rPr>
        <w:t>Минобрнауки</w:t>
      </w:r>
      <w:proofErr w:type="spellEnd"/>
      <w:r w:rsidRPr="00534A33">
        <w:rPr>
          <w:rFonts w:ascii="Times New Roman" w:hAnsi="Times New Roman" w:cs="Times New Roman"/>
        </w:rPr>
        <w:t xml:space="preserve"> России от 30.08.2013 № 1015; - </w:t>
      </w:r>
      <w:proofErr w:type="gramStart"/>
      <w:r w:rsidRPr="00534A33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534A33">
        <w:rPr>
          <w:rFonts w:ascii="Times New Roman" w:hAnsi="Times New Roman" w:cs="Times New Roman"/>
        </w:rPr>
        <w:t>Минобрнауки</w:t>
      </w:r>
      <w:proofErr w:type="spellEnd"/>
      <w:r w:rsidRPr="00534A33">
        <w:rPr>
          <w:rFonts w:ascii="Times New Roman" w:hAnsi="Times New Roman" w:cs="Times New Roman"/>
        </w:rPr>
        <w:t xml:space="preserve"> России от 06.10.2009 № 373, - федеральным государственным образовательным стандартом основного общего образования, утв. Приказом </w:t>
      </w:r>
      <w:proofErr w:type="spellStart"/>
      <w:r w:rsidRPr="00534A33">
        <w:rPr>
          <w:rFonts w:ascii="Times New Roman" w:hAnsi="Times New Roman" w:cs="Times New Roman"/>
        </w:rPr>
        <w:t>Минобрнауки</w:t>
      </w:r>
      <w:proofErr w:type="spellEnd"/>
      <w:r w:rsidRPr="00534A33">
        <w:rPr>
          <w:rFonts w:ascii="Times New Roman" w:hAnsi="Times New Roman" w:cs="Times New Roman"/>
        </w:rPr>
        <w:t xml:space="preserve"> РФ от 17.12.2010 № 1897; - письмом Департамента общего образования </w:t>
      </w:r>
      <w:proofErr w:type="spellStart"/>
      <w:r w:rsidRPr="00534A33">
        <w:rPr>
          <w:rFonts w:ascii="Times New Roman" w:hAnsi="Times New Roman" w:cs="Times New Roman"/>
        </w:rPr>
        <w:t>Минобрнауки</w:t>
      </w:r>
      <w:proofErr w:type="spellEnd"/>
      <w:r w:rsidRPr="00534A33">
        <w:rPr>
          <w:rFonts w:ascii="Times New Roman" w:hAnsi="Times New Roman" w:cs="Times New Roman"/>
        </w:rPr>
        <w:t xml:space="preserve"> России от 12.05.2011 № 03-296 «Методические рекомендации по организации внеурочной деятельности при введении федерального государственного образовательного стандарта общего образования»;</w:t>
      </w:r>
      <w:proofErr w:type="gramEnd"/>
      <w:r w:rsidRPr="00534A33">
        <w:rPr>
          <w:rFonts w:ascii="Times New Roman" w:hAnsi="Times New Roman" w:cs="Times New Roman"/>
        </w:rPr>
        <w:t xml:space="preserve"> - письмом </w:t>
      </w:r>
      <w:proofErr w:type="spellStart"/>
      <w:r w:rsidRPr="00534A33">
        <w:rPr>
          <w:rFonts w:ascii="Times New Roman" w:hAnsi="Times New Roman" w:cs="Times New Roman"/>
        </w:rPr>
        <w:t>Минобрнауки</w:t>
      </w:r>
      <w:proofErr w:type="spellEnd"/>
      <w:r w:rsidRPr="00534A33">
        <w:rPr>
          <w:rFonts w:ascii="Times New Roman" w:hAnsi="Times New Roman" w:cs="Times New Roman"/>
        </w:rPr>
        <w:t xml:space="preserve"> Самарской области № 16-09-01/173-ту от 17.02.2016 г. «О внеурочной деятельности».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1.2. Положение регламентирует организацию внеурочной деятельности </w:t>
      </w:r>
      <w:proofErr w:type="gramStart"/>
      <w:r w:rsidRPr="00534A33">
        <w:rPr>
          <w:rFonts w:ascii="Times New Roman" w:hAnsi="Times New Roman" w:cs="Times New Roman"/>
        </w:rPr>
        <w:t>обучающихся</w:t>
      </w:r>
      <w:proofErr w:type="gramEnd"/>
      <w:r w:rsidRPr="00534A33">
        <w:rPr>
          <w:rFonts w:ascii="Times New Roman" w:hAnsi="Times New Roman" w:cs="Times New Roman"/>
        </w:rPr>
        <w:t xml:space="preserve">  М</w:t>
      </w:r>
      <w:r w:rsidR="00534A33" w:rsidRPr="00534A33">
        <w:rPr>
          <w:rFonts w:ascii="Times New Roman" w:hAnsi="Times New Roman" w:cs="Times New Roman"/>
        </w:rPr>
        <w:t>Б</w:t>
      </w:r>
      <w:r w:rsidRPr="00534A33">
        <w:rPr>
          <w:rFonts w:ascii="Times New Roman" w:hAnsi="Times New Roman" w:cs="Times New Roman"/>
        </w:rPr>
        <w:t>ОУ «</w:t>
      </w:r>
      <w:proofErr w:type="spellStart"/>
      <w:r w:rsidRPr="00534A33">
        <w:rPr>
          <w:rFonts w:ascii="Times New Roman" w:hAnsi="Times New Roman" w:cs="Times New Roman"/>
        </w:rPr>
        <w:t>Халимбекаульская</w:t>
      </w:r>
      <w:proofErr w:type="spellEnd"/>
      <w:r w:rsidRPr="00534A33">
        <w:rPr>
          <w:rFonts w:ascii="Times New Roman" w:hAnsi="Times New Roman" w:cs="Times New Roman"/>
        </w:rPr>
        <w:t xml:space="preserve"> СОШ» (далее - школа) в соответствии с требованиями ФГОС для начальной и основной общеобразовательной школы: порядок нормирования и учета, организации внеурочной деятельности, а также определяет ее формы и виды.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1.3. </w:t>
      </w:r>
      <w:proofErr w:type="gramStart"/>
      <w:r w:rsidRPr="00534A33">
        <w:rPr>
          <w:rFonts w:ascii="Times New Roman" w:hAnsi="Times New Roman" w:cs="Times New Roman"/>
        </w:rPr>
        <w:t>Внеурочная деятельность –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и основного общего образования.</w:t>
      </w:r>
      <w:proofErr w:type="gramEnd"/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1.4. Внеурочная деятельность организуется в классах на уровне начального общего образования в соответствии с федеральным государственным образовательным стандартом начального  общего образования. 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1.5. План внеурочной деятельности формируется с учетом индивидуальных особенностей обучающихся, интересов и потребностей участников образовательного процесса, возможностей школы.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1.6.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2. Цель и задачи внеурочной деятельности 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2.1. Целью внеурочной деятельности является содействие в обеспечении достижения ожидаемых результатов обучающихся школы в соответствии с основной образовательной программой начального и основного общего образования.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2.2. </w:t>
      </w:r>
      <w:proofErr w:type="gramStart"/>
      <w:r w:rsidRPr="00534A33">
        <w:rPr>
          <w:rFonts w:ascii="Times New Roman" w:hAnsi="Times New Roman" w:cs="Times New Roman"/>
        </w:rPr>
        <w:t>Основные задачи:  выявление интересов, склонностей, способностей, возможностей обучающихся к различным видам деятельности;  создание условий для индивидуального развития ребенка в избранной сфере внеурочной деятельности;  развитие позитивного отношения к базовым общественным ценностям (человек, семья,  Отечество, природа, мир, знания, труд, культура);  развитие опыта творческой деятельности, творческих способностей;  создание условий для реализации приобретенных знаний, умений и навыков;</w:t>
      </w:r>
      <w:proofErr w:type="gramEnd"/>
      <w:r w:rsidRPr="00534A33">
        <w:rPr>
          <w:rFonts w:ascii="Times New Roman" w:hAnsi="Times New Roman" w:cs="Times New Roman"/>
        </w:rPr>
        <w:t xml:space="preserve">  развитие опыта неформального общения, взаимодействия, сотрудничества;  формирование навыка позитивного общения;  расширение рамок общения с социумом.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3. Направления, формы, виды организации внеурочной деятельности 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3.1. Выбор направлений, форм и видов деятельности, осуществляемый в соответствии с индивидуальными образовательными потребностями обучающихся, обеспечивает достижение планируемых результатов учащихся в соответствии с основной образовательной программой начального и основного общего образования.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3.2. Внеурочная деятельность организуется по следующим направлениям: </w:t>
      </w:r>
      <w:proofErr w:type="gramStart"/>
      <w:r w:rsidRPr="00534A33">
        <w:rPr>
          <w:rFonts w:ascii="Times New Roman" w:hAnsi="Times New Roman" w:cs="Times New Roman"/>
        </w:rPr>
        <w:t>общекультурное</w:t>
      </w:r>
      <w:proofErr w:type="gramEnd"/>
      <w:r w:rsidRPr="00534A33">
        <w:rPr>
          <w:rFonts w:ascii="Times New Roman" w:hAnsi="Times New Roman" w:cs="Times New Roman"/>
        </w:rPr>
        <w:t xml:space="preserve"> и экологическое.  Проводятся в форме кружка. </w:t>
      </w:r>
    </w:p>
    <w:p w:rsidR="00FB0917" w:rsidRPr="00534A33" w:rsidRDefault="00FB0917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1абв «Юный эколог»</w:t>
      </w:r>
    </w:p>
    <w:p w:rsidR="00FB0917" w:rsidRPr="00534A33" w:rsidRDefault="00FB0917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2аб «Путешествие по стране этикета»</w:t>
      </w:r>
    </w:p>
    <w:p w:rsidR="00FB0917" w:rsidRPr="00534A33" w:rsidRDefault="00FB0917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3аб «Юный эколог» </w:t>
      </w:r>
    </w:p>
    <w:p w:rsidR="00FB0917" w:rsidRPr="00534A33" w:rsidRDefault="00FB0917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lastRenderedPageBreak/>
        <w:t xml:space="preserve"> 4а «Этика общения», «Занимательная грамматика»,  4б «Азбука добра», «Занимательная грамматика</w:t>
      </w:r>
      <w:r w:rsidR="000D5A26" w:rsidRPr="00534A33">
        <w:rPr>
          <w:rFonts w:ascii="Times New Roman" w:hAnsi="Times New Roman" w:cs="Times New Roman"/>
        </w:rPr>
        <w:t>»</w:t>
      </w:r>
      <w:r w:rsidRPr="00534A33">
        <w:rPr>
          <w:rFonts w:ascii="Times New Roman" w:hAnsi="Times New Roman" w:cs="Times New Roman"/>
        </w:rPr>
        <w:t xml:space="preserve">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3.3. Внеурочная деятельность может быть использована на введение учебных курсов, факультативов, расширяющих содержание учебных предметов, обеспечивающих различные интересы обучающихся.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 Организация внеурочной деятельности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4.1. Внеурочная деятельность организуется на основе образовательных программ.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4.2. Образовательные программы внеурочной деятельности разрабатываются и утверждаются школой самостоятельно; могут быть различных типов: типовые, авторские, модифицированные. 4.3. Внеурочная деятельность, как правило, организуется во второй половине дня, согласно составленному расписанию. Возможно разумное чередование обязательных учебных занятий и занятий внеурочной деятельностью, обеспечивающей двига</w:t>
      </w:r>
      <w:r w:rsidR="00FB0917" w:rsidRPr="00534A33">
        <w:rPr>
          <w:rFonts w:ascii="Times New Roman" w:hAnsi="Times New Roman" w:cs="Times New Roman"/>
        </w:rPr>
        <w:t xml:space="preserve">тельную активность обучающихся </w:t>
      </w:r>
      <w:r w:rsidRPr="00534A33">
        <w:rPr>
          <w:rFonts w:ascii="Times New Roman" w:hAnsi="Times New Roman" w:cs="Times New Roman"/>
        </w:rPr>
        <w:t xml:space="preserve"> (динамическая пауза, прогулки), способствующей снятию умственного и физического напряжения обучающихся. Порядок смены видов и форм учебной и внеурочной деятельности в рамках реализации основной образовательной программы начального и основного общего образования определяет школа.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4.4. Занятия внеурочной деятельности могут проводиться учителями начальных классов, учителями - предметниками, классными руководителями, старшим вожатым, другими работниками в соответствии с должностными обязанностями квалификационных характеристик должностей работников образования.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В этом случае заключается договор о сотрудничестве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. 4.5. Обучающиеся, их родители (законные представители) участвуют в выборе видов и форм внеурочной деятельности.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4.6. Классный руководитель проводит анкетирование обучающихся и/или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основании заказа заместитель директора по воспитательной работы составляет план внеурочной деятельности.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4.7. Для обучающихся набор направлений и программ внеурочной деятельности предлагается на родительском собрании предшествующего учебного года, выбор программ внеурочной деятельности на следующий учебный год производится на основе анкетирования.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4.8. В сентябре формируются группы для проведения занятий внеурочной деятельности. В основе комплектования групп положены принципы: - учета индивидуальных и возрастных особенностей - добровольного участия.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4.9. Классный руководитель осуществляет сопровождение обучающихся класса для организации выбора и учета посещения курсов внеурочной деятельности.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4.10. Расписание внеурочной деятельности в рамках реализации основной образовательной программы начального и основного общего образования определяется приказом директора школы.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4.11. Занятия внеурочной деятельности проводятся в соответствии с планом внеурочной деятельности, режимом работы образовательного учреждения, на основе требований </w:t>
      </w:r>
      <w:proofErr w:type="spellStart"/>
      <w:r w:rsidRPr="00534A33">
        <w:rPr>
          <w:rFonts w:ascii="Times New Roman" w:hAnsi="Times New Roman" w:cs="Times New Roman"/>
        </w:rPr>
        <w:t>СанПиН</w:t>
      </w:r>
      <w:proofErr w:type="spellEnd"/>
      <w:r w:rsidRPr="00534A33">
        <w:rPr>
          <w:rFonts w:ascii="Times New Roman" w:hAnsi="Times New Roman" w:cs="Times New Roman"/>
        </w:rPr>
        <w:t>, т.е. не ранее, чем через 40 мин. после окончания последнего урока.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4.12. Перемена между занятиями внеурочной деятельности продолжительностью не менее 10 мин.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4.13. Учет занятости обучающихся внеурочной деятельностью осуществляется классным руководителем в Журнале учета внеурочной деятельности («Журнал факультативных занятий»). Оформление журнала осуществляется в соответствии с требованиями к заполнению журналов учета проведенных занятий.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 .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4.14. Родители (законные представители обучающихся) имеют право на определение гибкого графика посещений занятий внеурочной деятельностью. Основанием для составления графика является заявление родителя (законного представителя) и документа – подтверждения из учреждения дополнительного образования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. 5. Рабочие программы внеурочной деятельности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5.1. Рабочие программы внеурочной деятельности разрабатываются и утверждаются школой самостоятельно. Возможно использование авторских программ.</w:t>
      </w:r>
    </w:p>
    <w:p w:rsidR="00FB0917" w:rsidRPr="00534A33" w:rsidRDefault="00FB0917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lastRenderedPageBreak/>
        <w:t xml:space="preserve"> </w:t>
      </w:r>
      <w:r w:rsidR="00527430" w:rsidRPr="00534A33">
        <w:rPr>
          <w:rFonts w:ascii="Times New Roman" w:hAnsi="Times New Roman" w:cs="Times New Roman"/>
        </w:rPr>
        <w:t>5.2. Рабочая программа – нормативный документ, определяющий объем, порядок, содержание внеурочной деятельности.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5.3. </w:t>
      </w:r>
      <w:proofErr w:type="gramStart"/>
      <w:r w:rsidRPr="00534A33">
        <w:rPr>
          <w:rFonts w:ascii="Times New Roman" w:hAnsi="Times New Roman" w:cs="Times New Roman"/>
        </w:rPr>
        <w:t>Функции рабочей программы:  нормативная, то есть является документом, обязательным для выполнения в полном</w:t>
      </w:r>
      <w:r w:rsidR="00FB0917" w:rsidRPr="00534A33">
        <w:rPr>
          <w:rFonts w:ascii="Times New Roman" w:hAnsi="Times New Roman" w:cs="Times New Roman"/>
        </w:rPr>
        <w:t xml:space="preserve"> </w:t>
      </w:r>
      <w:r w:rsidRPr="00534A33">
        <w:rPr>
          <w:rFonts w:ascii="Times New Roman" w:hAnsi="Times New Roman" w:cs="Times New Roman"/>
        </w:rPr>
        <w:t xml:space="preserve"> объеме;  </w:t>
      </w:r>
      <w:proofErr w:type="spellStart"/>
      <w:r w:rsidRPr="00534A33">
        <w:rPr>
          <w:rFonts w:ascii="Times New Roman" w:hAnsi="Times New Roman" w:cs="Times New Roman"/>
        </w:rPr>
        <w:t>целеполагания</w:t>
      </w:r>
      <w:proofErr w:type="spellEnd"/>
      <w:r w:rsidRPr="00534A33">
        <w:rPr>
          <w:rFonts w:ascii="Times New Roman" w:hAnsi="Times New Roman" w:cs="Times New Roman"/>
        </w:rPr>
        <w:t>, то есть определяет ценности и цели, ради достижения которых она</w:t>
      </w:r>
      <w:r w:rsidR="00FB0917" w:rsidRPr="00534A33">
        <w:rPr>
          <w:rFonts w:ascii="Times New Roman" w:hAnsi="Times New Roman" w:cs="Times New Roman"/>
        </w:rPr>
        <w:t xml:space="preserve"> </w:t>
      </w:r>
      <w:r w:rsidRPr="00534A33">
        <w:rPr>
          <w:rFonts w:ascii="Times New Roman" w:hAnsi="Times New Roman" w:cs="Times New Roman"/>
        </w:rPr>
        <w:t>реализуется;  определения содержания образования, то есть фиксирует состав элементов содержания, подлежащих усвоению обучающихся;  процессуальная, то есть определяет логическую последовательность усвоения элементов</w:t>
      </w:r>
      <w:r w:rsidR="00FB0917" w:rsidRPr="00534A33">
        <w:rPr>
          <w:rFonts w:ascii="Times New Roman" w:hAnsi="Times New Roman" w:cs="Times New Roman"/>
        </w:rPr>
        <w:t xml:space="preserve"> </w:t>
      </w:r>
      <w:r w:rsidRPr="00534A33">
        <w:rPr>
          <w:rFonts w:ascii="Times New Roman" w:hAnsi="Times New Roman" w:cs="Times New Roman"/>
        </w:rPr>
        <w:t xml:space="preserve"> содержания, организационные формы и методы обучения;</w:t>
      </w:r>
      <w:proofErr w:type="gramEnd"/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5.4. Рабочая программа составляется учителем.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5.5. Структура рабочей программы по внеурочной деятельности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разделы: - Титульный лист; - Пояснительная записка; - Планируемые результаты освоения курса; - Содержание курса; - Тематическое планирование с указанием количества часов, отводимых на освоение каждой темы. 5.5.1. Титульный лист Программы оформляется в соответствии с приложением 1 к настоящему Положению.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5.5.2. Пояснительная записка может включать в себя актуальность выбранной программы, цели, задачи, указание на материалы учебно-методического комплекта (при наличии), может определять место и роль курса в учебном плане.</w:t>
      </w:r>
    </w:p>
    <w:p w:rsidR="00FB41B8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5.5.3. Планируемые результаты:</w:t>
      </w:r>
    </w:p>
    <w:p w:rsidR="00FB41B8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-предметные, </w:t>
      </w:r>
      <w:proofErr w:type="spellStart"/>
      <w:r w:rsidRPr="00534A33">
        <w:rPr>
          <w:rFonts w:ascii="Times New Roman" w:hAnsi="Times New Roman" w:cs="Times New Roman"/>
        </w:rPr>
        <w:t>метапредметные</w:t>
      </w:r>
      <w:proofErr w:type="spellEnd"/>
      <w:r w:rsidRPr="00534A33">
        <w:rPr>
          <w:rFonts w:ascii="Times New Roman" w:hAnsi="Times New Roman" w:cs="Times New Roman"/>
        </w:rPr>
        <w:t xml:space="preserve"> и личностные результаты освоения конкретного учебного курса (по ФГОС);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- результаты внеурочной деятельности.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5.5.4. Содержание курса - структурный элемент программы, включающий толкование каждой темы, согласно нумерации в тематическом планировании, может полностью соответствовать сод</w:t>
      </w:r>
      <w:r w:rsidR="00FB0917" w:rsidRPr="00534A33">
        <w:rPr>
          <w:rFonts w:ascii="Times New Roman" w:hAnsi="Times New Roman" w:cs="Times New Roman"/>
        </w:rPr>
        <w:t xml:space="preserve">ержанию примерной программы Министерства просвещения </w:t>
      </w:r>
      <w:r w:rsidRPr="00534A33">
        <w:rPr>
          <w:rFonts w:ascii="Times New Roman" w:hAnsi="Times New Roman" w:cs="Times New Roman"/>
        </w:rPr>
        <w:t xml:space="preserve"> РФ или авторской программы. 5.5.5. Тематическое планирование - структурный элемент программы, содержащий наименование темы, общее количество часов.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5.7. Рассмотрение и утверждение рабочей программы по внеурочной деятельности 5.7.1. Учитель представляет Рабочую программу на согласование заместителю директора по воспитательной работе на предмет соответствия установленным требованиям.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5.7.2. Заместитель директора по работе </w:t>
      </w:r>
      <w:r w:rsidR="00FB0917" w:rsidRPr="00534A33">
        <w:rPr>
          <w:rFonts w:ascii="Times New Roman" w:hAnsi="Times New Roman" w:cs="Times New Roman"/>
        </w:rPr>
        <w:t>с начальными классами предоставляе</w:t>
      </w:r>
      <w:r w:rsidRPr="00534A33">
        <w:rPr>
          <w:rFonts w:ascii="Times New Roman" w:hAnsi="Times New Roman" w:cs="Times New Roman"/>
        </w:rPr>
        <w:t xml:space="preserve">т рабочую программу на заседание педагогического совета для принятия к использованию.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5.7.3. Принятую решением педагогического совета рабочую программу утверждает директор.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6. Требования к организации контроля внеурочной деятельности</w:t>
      </w:r>
      <w:proofErr w:type="gramStart"/>
      <w:r w:rsidRPr="00534A33">
        <w:rPr>
          <w:rFonts w:ascii="Times New Roman" w:hAnsi="Times New Roman" w:cs="Times New Roman"/>
        </w:rPr>
        <w:t xml:space="preserve"> </w:t>
      </w:r>
      <w:r w:rsidR="00FB0917" w:rsidRPr="00534A33">
        <w:rPr>
          <w:rFonts w:ascii="Times New Roman" w:hAnsi="Times New Roman" w:cs="Times New Roman"/>
        </w:rPr>
        <w:t>.</w:t>
      </w:r>
      <w:proofErr w:type="gramEnd"/>
      <w:r w:rsidR="00FB0917" w:rsidRPr="00534A33">
        <w:rPr>
          <w:rFonts w:ascii="Times New Roman" w:hAnsi="Times New Roman" w:cs="Times New Roman"/>
        </w:rPr>
        <w:t xml:space="preserve"> </w:t>
      </w:r>
      <w:r w:rsidRPr="00534A33">
        <w:rPr>
          <w:rFonts w:ascii="Times New Roman" w:hAnsi="Times New Roman" w:cs="Times New Roman"/>
        </w:rPr>
        <w:t>Контроль проведения занятий внеурочной деятельности осуществляет заместитель директора по работе</w:t>
      </w:r>
      <w:r w:rsidR="00FB0917" w:rsidRPr="00534A33">
        <w:rPr>
          <w:rFonts w:ascii="Times New Roman" w:hAnsi="Times New Roman" w:cs="Times New Roman"/>
        </w:rPr>
        <w:t xml:space="preserve"> с начальными классами</w:t>
      </w:r>
      <w:r w:rsidRPr="00534A33">
        <w:rPr>
          <w:rFonts w:ascii="Times New Roman" w:hAnsi="Times New Roman" w:cs="Times New Roman"/>
        </w:rPr>
        <w:t>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7. Система оценки достижения результатов внеурочной деятельности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7.1. Система оценки достижения результатов вн</w:t>
      </w:r>
      <w:r w:rsidR="00FB0917" w:rsidRPr="00534A33">
        <w:rPr>
          <w:rFonts w:ascii="Times New Roman" w:hAnsi="Times New Roman" w:cs="Times New Roman"/>
        </w:rPr>
        <w:t xml:space="preserve">еурочной деятельности является </w:t>
      </w:r>
      <w:r w:rsidRPr="00534A33">
        <w:rPr>
          <w:rFonts w:ascii="Times New Roman" w:hAnsi="Times New Roman" w:cs="Times New Roman"/>
        </w:rPr>
        <w:t xml:space="preserve"> комплексной и предусматривает оценку достижений учащихся (</w:t>
      </w:r>
      <w:proofErr w:type="spellStart"/>
      <w:r w:rsidRPr="00534A33">
        <w:rPr>
          <w:rFonts w:ascii="Times New Roman" w:hAnsi="Times New Roman" w:cs="Times New Roman"/>
        </w:rPr>
        <w:t>портфолио</w:t>
      </w:r>
      <w:proofErr w:type="spellEnd"/>
      <w:r w:rsidRPr="00534A33">
        <w:rPr>
          <w:rFonts w:ascii="Times New Roman" w:hAnsi="Times New Roman" w:cs="Times New Roman"/>
        </w:rPr>
        <w:t xml:space="preserve"> обучающегося).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 7.2. Оценка достижений результатов внеурочной деятельности происходит через</w:t>
      </w:r>
      <w:r w:rsidR="00FB0917" w:rsidRPr="00534A33">
        <w:rPr>
          <w:rFonts w:ascii="Times New Roman" w:hAnsi="Times New Roman" w:cs="Times New Roman"/>
        </w:rPr>
        <w:t xml:space="preserve">                                            </w:t>
      </w:r>
      <w:r w:rsidRPr="00534A33">
        <w:rPr>
          <w:rFonts w:ascii="Times New Roman" w:hAnsi="Times New Roman" w:cs="Times New Roman"/>
        </w:rPr>
        <w:t xml:space="preserve"> •представление коллективного результата группы обучающихся в рамках одного направления (результаты работы кружка, детского объедения, системы мероприятий и т. п.);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• индивидуальную оценку результатов внеурочной деятельности каждого обучающегося на основании оценки </w:t>
      </w:r>
      <w:proofErr w:type="spellStart"/>
      <w:r w:rsidRPr="00534A33">
        <w:rPr>
          <w:rFonts w:ascii="Times New Roman" w:hAnsi="Times New Roman" w:cs="Times New Roman"/>
        </w:rPr>
        <w:t>портфолио</w:t>
      </w:r>
      <w:proofErr w:type="spellEnd"/>
      <w:r w:rsidRPr="00534A33">
        <w:rPr>
          <w:rFonts w:ascii="Times New Roman" w:hAnsi="Times New Roman" w:cs="Times New Roman"/>
        </w:rPr>
        <w:t xml:space="preserve">;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7.3. Представление коллективного результата группы обучающихся в рамках одного направления происходит на общешкольном празднике в различных формах (отчетный концерт, творческая презентация, выставка творческих работ, спортивные состязания и др.).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7.4. Для индивидуальной оценки результатов внеурочной деятельности каждого обучающегося на основании положения о </w:t>
      </w:r>
      <w:proofErr w:type="spellStart"/>
      <w:r w:rsidRPr="00534A33">
        <w:rPr>
          <w:rFonts w:ascii="Times New Roman" w:hAnsi="Times New Roman" w:cs="Times New Roman"/>
        </w:rPr>
        <w:t>портфолио</w:t>
      </w:r>
      <w:proofErr w:type="spellEnd"/>
      <w:r w:rsidRPr="00534A33">
        <w:rPr>
          <w:rFonts w:ascii="Times New Roman" w:hAnsi="Times New Roman" w:cs="Times New Roman"/>
        </w:rPr>
        <w:t xml:space="preserve"> обучающегося классные руководители оценивают </w:t>
      </w:r>
      <w:proofErr w:type="gramStart"/>
      <w:r w:rsidRPr="00534A33">
        <w:rPr>
          <w:rFonts w:ascii="Times New Roman" w:hAnsi="Times New Roman" w:cs="Times New Roman"/>
        </w:rPr>
        <w:t>личное</w:t>
      </w:r>
      <w:proofErr w:type="gramEnd"/>
      <w:r w:rsidRPr="00534A33">
        <w:rPr>
          <w:rFonts w:ascii="Times New Roman" w:hAnsi="Times New Roman" w:cs="Times New Roman"/>
        </w:rPr>
        <w:t xml:space="preserve"> </w:t>
      </w:r>
      <w:proofErr w:type="spellStart"/>
      <w:r w:rsidRPr="00534A33">
        <w:rPr>
          <w:rFonts w:ascii="Times New Roman" w:hAnsi="Times New Roman" w:cs="Times New Roman"/>
        </w:rPr>
        <w:t>портфолио</w:t>
      </w:r>
      <w:proofErr w:type="spellEnd"/>
      <w:r w:rsidRPr="00534A33">
        <w:rPr>
          <w:rFonts w:ascii="Times New Roman" w:hAnsi="Times New Roman" w:cs="Times New Roman"/>
        </w:rPr>
        <w:t xml:space="preserve"> обучающегося.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 xml:space="preserve">8. Финансирование внеурочной деятельности </w:t>
      </w:r>
    </w:p>
    <w:p w:rsidR="00FB0917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t>8.1.Финансирование часов, отводимых на внеурочную деятельность, организуемую в школе, осуществляется в пределах нормативных средств, выделенных на обеспечение образовательного процесса.</w:t>
      </w:r>
    </w:p>
    <w:p w:rsidR="00527430" w:rsidRPr="00534A33" w:rsidRDefault="00527430" w:rsidP="005274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34A33">
        <w:rPr>
          <w:rFonts w:ascii="Times New Roman" w:hAnsi="Times New Roman" w:cs="Times New Roman"/>
        </w:rPr>
        <w:lastRenderedPageBreak/>
        <w:t xml:space="preserve"> 8.2. Возможно привлечение добровольных родительских пожертвований на развитие материально-технической базы объединений внеурочной деятельности и проведение </w:t>
      </w:r>
      <w:proofErr w:type="spellStart"/>
      <w:r w:rsidRPr="00534A33">
        <w:rPr>
          <w:rFonts w:ascii="Times New Roman" w:hAnsi="Times New Roman" w:cs="Times New Roman"/>
        </w:rPr>
        <w:t>экскурсионно-досуговых</w:t>
      </w:r>
      <w:proofErr w:type="spellEnd"/>
      <w:r w:rsidRPr="00534A33">
        <w:rPr>
          <w:rFonts w:ascii="Times New Roman" w:hAnsi="Times New Roman" w:cs="Times New Roman"/>
        </w:rPr>
        <w:t xml:space="preserve"> мероприятий.</w:t>
      </w:r>
    </w:p>
    <w:p w:rsidR="00527430" w:rsidRPr="00534A33" w:rsidRDefault="00527430" w:rsidP="00AB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4937" w:rsidRPr="00534A33" w:rsidRDefault="000E4937">
      <w:pPr>
        <w:rPr>
          <w:rFonts w:ascii="Times New Roman" w:hAnsi="Times New Roman" w:cs="Times New Roman"/>
        </w:rPr>
      </w:pPr>
    </w:p>
    <w:sectPr w:rsidR="000E4937" w:rsidRPr="00534A33" w:rsidSect="009663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07" w:rsidRDefault="006B3007" w:rsidP="00FB41B8">
      <w:pPr>
        <w:spacing w:after="0" w:line="240" w:lineRule="auto"/>
      </w:pPr>
      <w:r>
        <w:separator/>
      </w:r>
    </w:p>
  </w:endnote>
  <w:endnote w:type="continuationSeparator" w:id="1">
    <w:p w:rsidR="006B3007" w:rsidRDefault="006B3007" w:rsidP="00FB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7218"/>
      <w:docPartObj>
        <w:docPartGallery w:val="Page Numbers (Bottom of Page)"/>
        <w:docPartUnique/>
      </w:docPartObj>
    </w:sdtPr>
    <w:sdtContent>
      <w:p w:rsidR="00FB41B8" w:rsidRDefault="002837FC">
        <w:pPr>
          <w:pStyle w:val="a5"/>
          <w:jc w:val="right"/>
        </w:pPr>
        <w:fldSimple w:instr=" PAGE   \* MERGEFORMAT ">
          <w:r w:rsidR="00534A33">
            <w:rPr>
              <w:noProof/>
            </w:rPr>
            <w:t>4</w:t>
          </w:r>
        </w:fldSimple>
      </w:p>
    </w:sdtContent>
  </w:sdt>
  <w:p w:rsidR="00FB41B8" w:rsidRDefault="00FB4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07" w:rsidRDefault="006B3007" w:rsidP="00FB41B8">
      <w:pPr>
        <w:spacing w:after="0" w:line="240" w:lineRule="auto"/>
      </w:pPr>
      <w:r>
        <w:separator/>
      </w:r>
    </w:p>
  </w:footnote>
  <w:footnote w:type="continuationSeparator" w:id="1">
    <w:p w:rsidR="006B3007" w:rsidRDefault="006B3007" w:rsidP="00FB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7D35"/>
    <w:multiLevelType w:val="multilevel"/>
    <w:tmpl w:val="4AB2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681A6E"/>
    <w:multiLevelType w:val="multilevel"/>
    <w:tmpl w:val="2872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422"/>
    <w:rsid w:val="000D5A26"/>
    <w:rsid w:val="000E4937"/>
    <w:rsid w:val="002200AB"/>
    <w:rsid w:val="002837FC"/>
    <w:rsid w:val="00390743"/>
    <w:rsid w:val="00527430"/>
    <w:rsid w:val="00534A33"/>
    <w:rsid w:val="006B3007"/>
    <w:rsid w:val="00966335"/>
    <w:rsid w:val="00AB4422"/>
    <w:rsid w:val="00FB0917"/>
    <w:rsid w:val="00FB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4422"/>
  </w:style>
  <w:style w:type="paragraph" w:customStyle="1" w:styleId="c14">
    <w:name w:val="c14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4422"/>
  </w:style>
  <w:style w:type="paragraph" w:customStyle="1" w:styleId="c2">
    <w:name w:val="c2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4422"/>
  </w:style>
  <w:style w:type="paragraph" w:customStyle="1" w:styleId="c0">
    <w:name w:val="c0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4422"/>
  </w:style>
  <w:style w:type="paragraph" w:customStyle="1" w:styleId="c3">
    <w:name w:val="c3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B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1B8"/>
  </w:style>
  <w:style w:type="paragraph" w:styleId="a5">
    <w:name w:val="footer"/>
    <w:basedOn w:val="a"/>
    <w:link w:val="a6"/>
    <w:uiPriority w:val="99"/>
    <w:unhideWhenUsed/>
    <w:rsid w:val="00FB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5</cp:revision>
  <cp:lastPrinted>2018-11-17T09:18:00Z</cp:lastPrinted>
  <dcterms:created xsi:type="dcterms:W3CDTF">2018-11-17T08:33:00Z</dcterms:created>
  <dcterms:modified xsi:type="dcterms:W3CDTF">2020-09-06T12:56:00Z</dcterms:modified>
</cp:coreProperties>
</file>