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E96" w:rsidRDefault="00B93E96">
      <w:pPr>
        <w:rPr>
          <w:color w:val="002060"/>
          <w:sz w:val="28"/>
          <w:szCs w:val="28"/>
        </w:rPr>
      </w:pPr>
      <w:r>
        <w:rPr>
          <w:noProof/>
          <w:color w:val="002060"/>
          <w:sz w:val="28"/>
          <w:szCs w:val="28"/>
        </w:rPr>
        <w:drawing>
          <wp:inline distT="0" distB="0" distL="0" distR="0">
            <wp:extent cx="6104890" cy="8513241"/>
            <wp:effectExtent l="19050" t="0" r="0" b="0"/>
            <wp:docPr id="1" name="Рисунок 1" descr="C:\Users\tochkarosta\Desktop\на сайт\сканы\003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chkarosta\Desktop\на сайт\сканы\0039.tif"/>
                    <pic:cNvPicPr>
                      <a:picLocks noChangeAspect="1" noChangeArrowheads="1"/>
                    </pic:cNvPicPr>
                  </pic:nvPicPr>
                  <pic:blipFill>
                    <a:blip r:embed="rId5" cstate="print"/>
                    <a:srcRect/>
                    <a:stretch>
                      <a:fillRect/>
                    </a:stretch>
                  </pic:blipFill>
                  <pic:spPr bwMode="auto">
                    <a:xfrm>
                      <a:off x="0" y="0"/>
                      <a:ext cx="6104890" cy="8513241"/>
                    </a:xfrm>
                    <a:prstGeom prst="rect">
                      <a:avLst/>
                    </a:prstGeom>
                    <a:noFill/>
                    <a:ln w="9525">
                      <a:noFill/>
                      <a:miter lim="800000"/>
                      <a:headEnd/>
                      <a:tailEnd/>
                    </a:ln>
                  </pic:spPr>
                </pic:pic>
              </a:graphicData>
            </a:graphic>
          </wp:inline>
        </w:drawing>
      </w:r>
    </w:p>
    <w:p w:rsidR="00691AF9" w:rsidRPr="00DD3CC7" w:rsidRDefault="00691AF9" w:rsidP="00691AF9">
      <w:pPr>
        <w:rPr>
          <w:color w:val="002060"/>
          <w:sz w:val="28"/>
          <w:szCs w:val="28"/>
        </w:rPr>
      </w:pPr>
      <w:r w:rsidRPr="00DD3CC7">
        <w:rPr>
          <w:color w:val="002060"/>
          <w:sz w:val="28"/>
          <w:szCs w:val="28"/>
        </w:rPr>
        <w:t xml:space="preserve">                          </w:t>
      </w:r>
    </w:p>
    <w:p w:rsidR="00691AF9" w:rsidRPr="00DD3CC7" w:rsidRDefault="00691AF9" w:rsidP="00691AF9">
      <w:pPr>
        <w:rPr>
          <w:color w:val="002060"/>
          <w:sz w:val="28"/>
          <w:szCs w:val="28"/>
        </w:rPr>
      </w:pPr>
    </w:p>
    <w:p w:rsidR="00691AF9" w:rsidRPr="00DD3CC7" w:rsidRDefault="00691AF9" w:rsidP="00691AF9">
      <w:pPr>
        <w:rPr>
          <w:color w:val="002060"/>
          <w:sz w:val="28"/>
          <w:szCs w:val="28"/>
        </w:rPr>
      </w:pPr>
      <w:r w:rsidRPr="00DD3CC7">
        <w:rPr>
          <w:color w:val="002060"/>
          <w:sz w:val="28"/>
          <w:szCs w:val="28"/>
        </w:rPr>
        <w:t xml:space="preserve">     </w:t>
      </w:r>
    </w:p>
    <w:p w:rsidR="00691AF9" w:rsidRPr="00DD3CC7" w:rsidRDefault="00691AF9" w:rsidP="00691AF9">
      <w:pPr>
        <w:rPr>
          <w:color w:val="002060"/>
          <w:sz w:val="28"/>
          <w:szCs w:val="28"/>
        </w:rPr>
      </w:pPr>
      <w:r w:rsidRPr="00DD3CC7">
        <w:rPr>
          <w:color w:val="002060"/>
          <w:sz w:val="28"/>
          <w:szCs w:val="28"/>
        </w:rPr>
        <w:t xml:space="preserve">                  </w:t>
      </w:r>
    </w:p>
    <w:p w:rsidR="00691AF9" w:rsidRPr="00DD3CC7" w:rsidRDefault="00691AF9" w:rsidP="00691AF9">
      <w:pPr>
        <w:rPr>
          <w:color w:val="002060"/>
          <w:sz w:val="28"/>
          <w:szCs w:val="28"/>
        </w:rPr>
      </w:pPr>
    </w:p>
    <w:p w:rsidR="00691AF9" w:rsidRPr="00DD3CC7" w:rsidRDefault="00691AF9" w:rsidP="00691AF9">
      <w:pPr>
        <w:rPr>
          <w:color w:val="002060"/>
          <w:sz w:val="28"/>
          <w:szCs w:val="28"/>
        </w:rPr>
      </w:pPr>
    </w:p>
    <w:p w:rsidR="00691AF9" w:rsidRPr="00DD3CC7" w:rsidRDefault="00B93E96" w:rsidP="00691AF9">
      <w:pPr>
        <w:jc w:val="center"/>
        <w:rPr>
          <w:color w:val="002060"/>
          <w:sz w:val="28"/>
          <w:szCs w:val="28"/>
        </w:rPr>
      </w:pPr>
      <w:r>
        <w:rPr>
          <w:noProof/>
          <w:color w:val="002060"/>
          <w:sz w:val="28"/>
          <w:szCs w:val="28"/>
        </w:rPr>
        <w:lastRenderedPageBreak/>
        <w:pict>
          <v:shapetype id="_x0000_t202" coordsize="21600,21600" o:spt="202" path="m,l,21600r21600,l21600,xe">
            <v:stroke joinstyle="miter"/>
            <v:path gradientshapeok="t" o:connecttype="rect"/>
          </v:shapetype>
          <v:shape id="_x0000_s1028" type="#_x0000_t202" style="position:absolute;left:0;text-align:left;margin-left:167.2pt;margin-top:-31pt;width:191.35pt;height:74pt;z-index:251661312;mso-width-percent:400;mso-width-percent:400;mso-width-relative:margin;mso-height-relative:margin">
            <v:textbox style="mso-next-textbox:#_x0000_s1028">
              <w:txbxContent>
                <w:p w:rsidR="00691AF9" w:rsidRDefault="00691AF9" w:rsidP="00691AF9">
                  <w:pPr>
                    <w:rPr>
                      <w:sz w:val="20"/>
                      <w:szCs w:val="20"/>
                    </w:rPr>
                  </w:pPr>
                  <w:r>
                    <w:t>УТВЕРЖДАЮ</w:t>
                  </w:r>
                </w:p>
                <w:p w:rsidR="00691AF9" w:rsidRDefault="00691AF9" w:rsidP="00691AF9">
                  <w:pPr>
                    <w:rPr>
                      <w:sz w:val="20"/>
                      <w:szCs w:val="20"/>
                    </w:rPr>
                  </w:pPr>
                  <w:r>
                    <w:t>Директор школы ___________ Ибрагимова Ш.Ш.</w:t>
                  </w:r>
                </w:p>
              </w:txbxContent>
            </v:textbox>
          </v:shape>
        </w:pict>
      </w:r>
    </w:p>
    <w:p w:rsidR="00691AF9" w:rsidRPr="00DD3CC7" w:rsidRDefault="00691AF9" w:rsidP="00691AF9">
      <w:pPr>
        <w:jc w:val="center"/>
        <w:rPr>
          <w:color w:val="002060"/>
          <w:sz w:val="28"/>
          <w:szCs w:val="28"/>
        </w:rPr>
      </w:pPr>
    </w:p>
    <w:p w:rsidR="00691AF9" w:rsidRPr="00DD3CC7" w:rsidRDefault="00691AF9" w:rsidP="00691AF9">
      <w:pPr>
        <w:jc w:val="center"/>
        <w:rPr>
          <w:color w:val="002060"/>
          <w:sz w:val="28"/>
          <w:szCs w:val="28"/>
        </w:rPr>
      </w:pPr>
    </w:p>
    <w:p w:rsidR="00691AF9" w:rsidRPr="00DD3CC7" w:rsidRDefault="00691AF9" w:rsidP="00691AF9">
      <w:pPr>
        <w:jc w:val="center"/>
        <w:rPr>
          <w:color w:val="002060"/>
          <w:sz w:val="28"/>
          <w:szCs w:val="28"/>
        </w:rPr>
      </w:pPr>
    </w:p>
    <w:p w:rsidR="00691AF9" w:rsidRPr="00DD3CC7" w:rsidRDefault="00691AF9" w:rsidP="00691AF9">
      <w:pPr>
        <w:jc w:val="center"/>
        <w:rPr>
          <w:color w:val="002060"/>
          <w:sz w:val="28"/>
          <w:szCs w:val="28"/>
        </w:rPr>
      </w:pPr>
    </w:p>
    <w:p w:rsidR="00691AF9" w:rsidRPr="00DD3CC7" w:rsidRDefault="00691AF9" w:rsidP="00691AF9">
      <w:pPr>
        <w:jc w:val="center"/>
        <w:rPr>
          <w:color w:val="002060"/>
          <w:sz w:val="28"/>
          <w:szCs w:val="28"/>
        </w:rPr>
      </w:pPr>
    </w:p>
    <w:p w:rsidR="00691AF9" w:rsidRPr="009644DB" w:rsidRDefault="00691AF9" w:rsidP="00691AF9">
      <w:pPr>
        <w:jc w:val="center"/>
        <w:rPr>
          <w:color w:val="000099"/>
          <w:sz w:val="40"/>
          <w:szCs w:val="40"/>
        </w:rPr>
      </w:pPr>
      <w:r w:rsidRPr="009644DB">
        <w:rPr>
          <w:color w:val="000099"/>
          <w:sz w:val="40"/>
          <w:szCs w:val="40"/>
        </w:rPr>
        <w:t xml:space="preserve">РАБОЧАЯ ПРОГРАММА </w:t>
      </w:r>
    </w:p>
    <w:p w:rsidR="00691AF9" w:rsidRPr="009644DB" w:rsidRDefault="00691AF9" w:rsidP="00691AF9">
      <w:pPr>
        <w:jc w:val="center"/>
        <w:rPr>
          <w:color w:val="000099"/>
          <w:sz w:val="40"/>
          <w:szCs w:val="40"/>
        </w:rPr>
      </w:pPr>
      <w:r w:rsidRPr="009644DB">
        <w:rPr>
          <w:color w:val="000099"/>
          <w:sz w:val="40"/>
          <w:szCs w:val="40"/>
        </w:rPr>
        <w:t>дополнительного образования</w:t>
      </w:r>
    </w:p>
    <w:p w:rsidR="00691AF9" w:rsidRPr="009644DB" w:rsidRDefault="00691AF9" w:rsidP="00691AF9">
      <w:pPr>
        <w:jc w:val="center"/>
        <w:rPr>
          <w:color w:val="000099"/>
          <w:sz w:val="40"/>
          <w:szCs w:val="40"/>
        </w:rPr>
      </w:pPr>
    </w:p>
    <w:p w:rsidR="00691AF9" w:rsidRPr="009644DB" w:rsidRDefault="00691AF9" w:rsidP="00691AF9">
      <w:pPr>
        <w:jc w:val="center"/>
        <w:rPr>
          <w:rFonts w:eastAsia="Times New Roman"/>
          <w:b/>
          <w:color w:val="000099"/>
          <w:sz w:val="40"/>
          <w:szCs w:val="40"/>
        </w:rPr>
      </w:pPr>
      <w:r w:rsidRPr="009644DB">
        <w:rPr>
          <w:rFonts w:eastAsia="Times New Roman"/>
          <w:b/>
          <w:color w:val="000099"/>
          <w:sz w:val="40"/>
          <w:szCs w:val="40"/>
        </w:rPr>
        <w:t>«ПРОМЫШЛЕННЫЙ ДИЗАЙН»</w:t>
      </w:r>
    </w:p>
    <w:p w:rsidR="00691AF9" w:rsidRPr="009644DB" w:rsidRDefault="00691AF9" w:rsidP="00691AF9">
      <w:pPr>
        <w:jc w:val="center"/>
        <w:rPr>
          <w:color w:val="000099"/>
          <w:sz w:val="40"/>
          <w:szCs w:val="40"/>
        </w:rPr>
      </w:pPr>
    </w:p>
    <w:p w:rsidR="00691AF9" w:rsidRPr="00DD3CC7" w:rsidRDefault="00691AF9" w:rsidP="00691AF9">
      <w:pPr>
        <w:jc w:val="center"/>
        <w:rPr>
          <w:color w:val="002060"/>
          <w:sz w:val="28"/>
          <w:szCs w:val="28"/>
        </w:rPr>
      </w:pPr>
    </w:p>
    <w:p w:rsidR="00691AF9" w:rsidRPr="00DD3CC7" w:rsidRDefault="00691AF9" w:rsidP="00691AF9">
      <w:pPr>
        <w:spacing w:after="200" w:line="276" w:lineRule="auto"/>
        <w:jc w:val="center"/>
        <w:rPr>
          <w:rStyle w:val="a6"/>
          <w:b w:val="0"/>
          <w:color w:val="002060"/>
          <w:sz w:val="28"/>
          <w:szCs w:val="28"/>
          <w:bdr w:val="none" w:sz="0" w:space="0" w:color="auto" w:frame="1"/>
          <w:shd w:val="clear" w:color="auto" w:fill="FFFFFF"/>
        </w:rPr>
      </w:pPr>
      <w:r w:rsidRPr="00DD3CC7">
        <w:rPr>
          <w:rStyle w:val="a6"/>
          <w:b w:val="0"/>
          <w:color w:val="002060"/>
          <w:sz w:val="28"/>
          <w:szCs w:val="28"/>
          <w:bdr w:val="none" w:sz="0" w:space="0" w:color="auto" w:frame="1"/>
          <w:shd w:val="clear" w:color="auto" w:fill="FFFFFF"/>
        </w:rPr>
        <w:t xml:space="preserve"> </w:t>
      </w:r>
    </w:p>
    <w:p w:rsidR="00691AF9" w:rsidRPr="00DD3CC7" w:rsidRDefault="00691AF9" w:rsidP="00691AF9">
      <w:pPr>
        <w:pStyle w:val="a4"/>
        <w:jc w:val="center"/>
        <w:rPr>
          <w:rStyle w:val="a6"/>
          <w:b w:val="0"/>
          <w:color w:val="002060"/>
          <w:sz w:val="28"/>
          <w:szCs w:val="28"/>
          <w:bdr w:val="none" w:sz="0" w:space="0" w:color="auto" w:frame="1"/>
          <w:shd w:val="clear" w:color="auto" w:fill="FFFFFF"/>
        </w:rPr>
      </w:pPr>
    </w:p>
    <w:p w:rsidR="00691AF9" w:rsidRPr="00691AF9" w:rsidRDefault="00691AF9">
      <w:pPr>
        <w:rPr>
          <w:rFonts w:eastAsia="Times New Roman"/>
          <w:b/>
          <w:bCs/>
          <w:sz w:val="26"/>
          <w:szCs w:val="26"/>
        </w:rPr>
      </w:pPr>
    </w:p>
    <w:p w:rsidR="00691AF9" w:rsidRDefault="00691AF9">
      <w:pPr>
        <w:rPr>
          <w:rFonts w:eastAsia="Times New Roman"/>
          <w:b/>
          <w:bCs/>
          <w:sz w:val="26"/>
          <w:szCs w:val="26"/>
        </w:rPr>
      </w:pPr>
      <w:r>
        <w:rPr>
          <w:rFonts w:eastAsia="Times New Roman"/>
          <w:b/>
          <w:bCs/>
          <w:sz w:val="26"/>
          <w:szCs w:val="26"/>
        </w:rPr>
        <w:br w:type="page"/>
      </w:r>
    </w:p>
    <w:p w:rsidR="00691AF9" w:rsidRDefault="00691AF9">
      <w:pPr>
        <w:rPr>
          <w:rFonts w:eastAsia="Times New Roman"/>
          <w:b/>
          <w:bCs/>
          <w:sz w:val="26"/>
          <w:szCs w:val="26"/>
        </w:rPr>
      </w:pPr>
    </w:p>
    <w:p w:rsidR="00FF3821" w:rsidRDefault="00DF39ED">
      <w:pPr>
        <w:numPr>
          <w:ilvl w:val="0"/>
          <w:numId w:val="1"/>
        </w:numPr>
        <w:tabs>
          <w:tab w:val="left" w:pos="980"/>
        </w:tabs>
        <w:ind w:left="980" w:hanging="358"/>
        <w:rPr>
          <w:rFonts w:eastAsia="Times New Roman"/>
          <w:b/>
          <w:bCs/>
          <w:sz w:val="26"/>
          <w:szCs w:val="26"/>
        </w:rPr>
      </w:pPr>
      <w:r>
        <w:rPr>
          <w:rFonts w:eastAsia="Times New Roman"/>
          <w:b/>
          <w:bCs/>
          <w:sz w:val="26"/>
          <w:szCs w:val="26"/>
        </w:rPr>
        <w:t>Пояснительная записка</w:t>
      </w:r>
    </w:p>
    <w:p w:rsidR="00FF3821" w:rsidRDefault="00FF3821">
      <w:pPr>
        <w:spacing w:line="62" w:lineRule="exact"/>
        <w:rPr>
          <w:sz w:val="20"/>
          <w:szCs w:val="20"/>
        </w:rPr>
      </w:pPr>
    </w:p>
    <w:p w:rsidR="00FF3821" w:rsidRDefault="00DF39ED">
      <w:pPr>
        <w:spacing w:line="272" w:lineRule="auto"/>
        <w:ind w:left="260" w:right="200"/>
        <w:rPr>
          <w:sz w:val="20"/>
          <w:szCs w:val="20"/>
        </w:rPr>
      </w:pPr>
      <w:r>
        <w:rPr>
          <w:rFonts w:eastAsia="Times New Roman"/>
          <w:sz w:val="26"/>
          <w:szCs w:val="26"/>
        </w:rPr>
        <w:t>«Дополнительная общеразвивающая программа «ПРОМЫШЛЕННЫЙ ДИЗАЙН» (далее - Программа) является экспериментальной, профильной, краткосрочной, стартового уровня, реализуется в соответствии с технической направленностью образования.</w:t>
      </w:r>
    </w:p>
    <w:p w:rsidR="00FF3821" w:rsidRDefault="00FF3821">
      <w:pPr>
        <w:spacing w:line="163" w:lineRule="exact"/>
        <w:rPr>
          <w:sz w:val="20"/>
          <w:szCs w:val="20"/>
        </w:rPr>
      </w:pPr>
    </w:p>
    <w:p w:rsidR="00FF3821" w:rsidRDefault="00DF39ED">
      <w:pPr>
        <w:ind w:left="260"/>
        <w:rPr>
          <w:sz w:val="20"/>
          <w:szCs w:val="20"/>
        </w:rPr>
      </w:pPr>
      <w:r>
        <w:rPr>
          <w:rFonts w:eastAsia="Times New Roman"/>
          <w:sz w:val="26"/>
          <w:szCs w:val="26"/>
          <w:u w:val="single"/>
        </w:rPr>
        <w:t>Аннотация</w:t>
      </w:r>
    </w:p>
    <w:p w:rsidR="00FF3821" w:rsidRDefault="00FF3821">
      <w:pPr>
        <w:spacing w:line="47" w:lineRule="exact"/>
        <w:rPr>
          <w:sz w:val="20"/>
          <w:szCs w:val="20"/>
        </w:rPr>
      </w:pPr>
    </w:p>
    <w:p w:rsidR="00FF3821" w:rsidRDefault="00DF39ED">
      <w:pPr>
        <w:ind w:left="980"/>
        <w:rPr>
          <w:sz w:val="20"/>
          <w:szCs w:val="20"/>
        </w:rPr>
      </w:pPr>
      <w:r>
        <w:rPr>
          <w:rFonts w:eastAsia="Times New Roman"/>
          <w:sz w:val="26"/>
          <w:szCs w:val="26"/>
        </w:rPr>
        <w:t>Программа квантума ПРОМЫШЛЕННЫЙ ДИЗАЙН ориентируется на детей</w:t>
      </w:r>
    </w:p>
    <w:p w:rsidR="00FF3821" w:rsidRDefault="00FF3821">
      <w:pPr>
        <w:spacing w:line="59" w:lineRule="exact"/>
        <w:rPr>
          <w:sz w:val="20"/>
          <w:szCs w:val="20"/>
        </w:rPr>
      </w:pPr>
    </w:p>
    <w:p w:rsidR="00FF3821" w:rsidRDefault="00DF39ED">
      <w:pPr>
        <w:numPr>
          <w:ilvl w:val="0"/>
          <w:numId w:val="2"/>
        </w:numPr>
        <w:tabs>
          <w:tab w:val="left" w:pos="464"/>
        </w:tabs>
        <w:spacing w:line="282" w:lineRule="auto"/>
        <w:ind w:left="260" w:right="4300" w:firstLine="2"/>
        <w:rPr>
          <w:rFonts w:eastAsia="Times New Roman"/>
          <w:sz w:val="25"/>
          <w:szCs w:val="25"/>
        </w:rPr>
      </w:pPr>
      <w:r>
        <w:rPr>
          <w:rFonts w:eastAsia="Times New Roman"/>
          <w:sz w:val="25"/>
          <w:szCs w:val="25"/>
        </w:rPr>
        <w:t>подростков в возрасте 10 -18 лет. Занимаясь по этой программе, ребята смогут:</w:t>
      </w:r>
    </w:p>
    <w:p w:rsidR="00FF3821" w:rsidRDefault="00FF3821">
      <w:pPr>
        <w:spacing w:line="1" w:lineRule="exact"/>
        <w:rPr>
          <w:rFonts w:eastAsia="Times New Roman"/>
          <w:sz w:val="25"/>
          <w:szCs w:val="25"/>
        </w:rPr>
      </w:pPr>
    </w:p>
    <w:p w:rsidR="00FF3821" w:rsidRDefault="00DF39ED">
      <w:pPr>
        <w:spacing w:line="330" w:lineRule="exact"/>
        <w:ind w:left="680" w:right="20" w:hanging="360"/>
        <w:rPr>
          <w:rFonts w:eastAsia="Times New Roman"/>
          <w:sz w:val="25"/>
          <w:szCs w:val="25"/>
        </w:rPr>
      </w:pPr>
      <w:r>
        <w:rPr>
          <w:rFonts w:ascii="Arial Unicode MS" w:eastAsia="Arial Unicode MS" w:hAnsi="Arial Unicode MS" w:cs="Arial Unicode MS"/>
          <w:sz w:val="26"/>
          <w:szCs w:val="26"/>
        </w:rPr>
        <w:t>−</w:t>
      </w:r>
      <w:r>
        <w:rPr>
          <w:rFonts w:eastAsia="Times New Roman"/>
          <w:sz w:val="26"/>
          <w:szCs w:val="26"/>
        </w:rPr>
        <w:t xml:space="preserve"> познакомиться таким явлением современности как ПРОМЫШЛЕННЫЙ ДИЗАЙН;</w:t>
      </w:r>
    </w:p>
    <w:p w:rsidR="00FF3821" w:rsidRDefault="00FF3821">
      <w:pPr>
        <w:spacing w:line="48" w:lineRule="exact"/>
        <w:rPr>
          <w:rFonts w:eastAsia="Times New Roman"/>
          <w:sz w:val="25"/>
          <w:szCs w:val="25"/>
        </w:rPr>
      </w:pPr>
    </w:p>
    <w:p w:rsidR="00FF3821" w:rsidRDefault="00DF39ED">
      <w:pPr>
        <w:spacing w:line="339" w:lineRule="exact"/>
        <w:ind w:left="320" w:right="1240"/>
        <w:rPr>
          <w:rFonts w:eastAsia="Times New Roman"/>
          <w:sz w:val="25"/>
          <w:szCs w:val="25"/>
        </w:rPr>
      </w:pPr>
      <w:r>
        <w:rPr>
          <w:rFonts w:ascii="Arial Unicode MS" w:eastAsia="Arial Unicode MS" w:hAnsi="Arial Unicode MS" w:cs="Arial Unicode MS"/>
          <w:sz w:val="26"/>
          <w:szCs w:val="26"/>
        </w:rPr>
        <w:t>−</w:t>
      </w:r>
      <w:r>
        <w:rPr>
          <w:rFonts w:eastAsia="Times New Roman"/>
          <w:sz w:val="26"/>
          <w:szCs w:val="26"/>
        </w:rPr>
        <w:t xml:space="preserve"> обучиться первичным навыкам ПРОМЫШЛЕННОГО ДИЗАЙНЕРА; </w:t>
      </w:r>
      <w:r>
        <w:rPr>
          <w:rFonts w:ascii="Arial Unicode MS" w:eastAsia="Arial Unicode MS" w:hAnsi="Arial Unicode MS" w:cs="Arial Unicode MS"/>
          <w:sz w:val="26"/>
          <w:szCs w:val="26"/>
        </w:rPr>
        <w:t>−</w:t>
      </w:r>
      <w:r>
        <w:rPr>
          <w:rFonts w:eastAsia="Times New Roman"/>
          <w:sz w:val="26"/>
          <w:szCs w:val="26"/>
        </w:rPr>
        <w:t xml:space="preserve"> принять участие в престижных дизайнерских конкурсах;</w:t>
      </w:r>
    </w:p>
    <w:p w:rsidR="00FF3821" w:rsidRDefault="00FF3821">
      <w:pPr>
        <w:spacing w:line="60" w:lineRule="exact"/>
        <w:rPr>
          <w:sz w:val="20"/>
          <w:szCs w:val="20"/>
        </w:rPr>
      </w:pPr>
    </w:p>
    <w:p w:rsidR="00FF3821" w:rsidRDefault="00DF39ED">
      <w:pPr>
        <w:spacing w:line="269" w:lineRule="auto"/>
        <w:ind w:left="260"/>
        <w:jc w:val="both"/>
        <w:rPr>
          <w:sz w:val="20"/>
          <w:szCs w:val="20"/>
        </w:rPr>
      </w:pPr>
      <w:r>
        <w:rPr>
          <w:rFonts w:eastAsia="Times New Roman"/>
          <w:sz w:val="26"/>
          <w:szCs w:val="26"/>
        </w:rPr>
        <w:t>КВАНТУМ ПРОМЫШЛЕННЫЙ ДИЗАЙН открыт для всех тех ребят, которые любят преображать мир вокруг себя, тянутся к компьютерным технологиям и не боятся изобретать.</w:t>
      </w:r>
    </w:p>
    <w:p w:rsidR="00FF3821" w:rsidRDefault="00FF3821">
      <w:pPr>
        <w:spacing w:line="12" w:lineRule="exact"/>
        <w:rPr>
          <w:sz w:val="20"/>
          <w:szCs w:val="20"/>
        </w:rPr>
      </w:pPr>
    </w:p>
    <w:p w:rsidR="00FF3821" w:rsidRDefault="00DF39ED">
      <w:pPr>
        <w:ind w:left="260"/>
        <w:rPr>
          <w:sz w:val="20"/>
          <w:szCs w:val="20"/>
        </w:rPr>
      </w:pPr>
      <w:r>
        <w:rPr>
          <w:rFonts w:eastAsia="Times New Roman"/>
          <w:sz w:val="26"/>
          <w:szCs w:val="26"/>
        </w:rPr>
        <w:t>Наша цель – делать красивые, полезные и оригинальные вещи.</w:t>
      </w:r>
    </w:p>
    <w:p w:rsidR="00FF3821" w:rsidRDefault="00FF3821">
      <w:pPr>
        <w:spacing w:line="59" w:lineRule="exact"/>
        <w:rPr>
          <w:sz w:val="20"/>
          <w:szCs w:val="20"/>
        </w:rPr>
      </w:pPr>
    </w:p>
    <w:p w:rsidR="00FF3821" w:rsidRDefault="00DF39ED">
      <w:pPr>
        <w:spacing w:line="269" w:lineRule="auto"/>
        <w:ind w:left="260"/>
        <w:jc w:val="both"/>
        <w:rPr>
          <w:sz w:val="20"/>
          <w:szCs w:val="20"/>
        </w:rPr>
      </w:pPr>
      <w:r>
        <w:rPr>
          <w:rFonts w:eastAsia="Times New Roman"/>
          <w:sz w:val="26"/>
          <w:szCs w:val="26"/>
        </w:rPr>
        <w:t>Ребята будут конструировать свои изобретения 3D ручкой, с помощью компьютерного 3D моделирования, печатать на 3D принтере или с помощью современных станков с ЧПУ.</w:t>
      </w:r>
    </w:p>
    <w:p w:rsidR="00FF3821" w:rsidRDefault="00FF3821">
      <w:pPr>
        <w:spacing w:line="252" w:lineRule="exact"/>
        <w:rPr>
          <w:sz w:val="20"/>
          <w:szCs w:val="20"/>
        </w:rPr>
      </w:pPr>
    </w:p>
    <w:p w:rsidR="00FF3821" w:rsidRDefault="00DF39ED">
      <w:pPr>
        <w:ind w:left="260"/>
        <w:rPr>
          <w:sz w:val="20"/>
          <w:szCs w:val="20"/>
        </w:rPr>
      </w:pPr>
      <w:r>
        <w:rPr>
          <w:rFonts w:eastAsia="Times New Roman"/>
          <w:sz w:val="26"/>
          <w:szCs w:val="26"/>
          <w:u w:val="single"/>
        </w:rPr>
        <w:t>Идея программы</w:t>
      </w:r>
    </w:p>
    <w:p w:rsidR="00FF3821" w:rsidRDefault="00FF3821">
      <w:pPr>
        <w:spacing w:line="59" w:lineRule="exact"/>
        <w:rPr>
          <w:sz w:val="20"/>
          <w:szCs w:val="20"/>
        </w:rPr>
      </w:pPr>
    </w:p>
    <w:p w:rsidR="00FF3821" w:rsidRDefault="00DF39ED">
      <w:pPr>
        <w:numPr>
          <w:ilvl w:val="0"/>
          <w:numId w:val="3"/>
        </w:numPr>
        <w:tabs>
          <w:tab w:val="left" w:pos="1332"/>
        </w:tabs>
        <w:spacing w:line="235" w:lineRule="auto"/>
        <w:ind w:left="260" w:firstLine="710"/>
        <w:jc w:val="both"/>
        <w:rPr>
          <w:rFonts w:eastAsia="Times New Roman"/>
          <w:sz w:val="26"/>
          <w:szCs w:val="26"/>
        </w:rPr>
      </w:pPr>
      <w:r>
        <w:rPr>
          <w:rFonts w:eastAsia="Times New Roman"/>
          <w:sz w:val="26"/>
          <w:szCs w:val="26"/>
        </w:rPr>
        <w:t>основу идеи программы легли стратегические цели «Национальной доктрины образования в Российской федерации до 2025 года»,</w:t>
      </w:r>
      <w:r>
        <w:rPr>
          <w:rFonts w:eastAsia="Times New Roman"/>
          <w:sz w:val="34"/>
          <w:szCs w:val="34"/>
          <w:vertAlign w:val="superscript"/>
        </w:rPr>
        <w:t>1</w:t>
      </w:r>
      <w:r>
        <w:rPr>
          <w:rFonts w:eastAsia="Times New Roman"/>
          <w:sz w:val="26"/>
          <w:szCs w:val="26"/>
        </w:rPr>
        <w:t xml:space="preserve"> которые тесно связаны с особенностями развития российского общества.</w:t>
      </w:r>
    </w:p>
    <w:p w:rsidR="00FF3821" w:rsidRDefault="00FF3821">
      <w:pPr>
        <w:spacing w:line="63" w:lineRule="exact"/>
        <w:rPr>
          <w:rFonts w:eastAsia="Times New Roman"/>
          <w:sz w:val="26"/>
          <w:szCs w:val="26"/>
        </w:rPr>
      </w:pPr>
    </w:p>
    <w:p w:rsidR="00FF3821" w:rsidRDefault="00DF39ED">
      <w:pPr>
        <w:spacing w:line="273" w:lineRule="auto"/>
        <w:ind w:left="260"/>
        <w:jc w:val="both"/>
        <w:rPr>
          <w:rFonts w:eastAsia="Times New Roman"/>
          <w:sz w:val="26"/>
          <w:szCs w:val="26"/>
        </w:rPr>
      </w:pPr>
      <w:r>
        <w:rPr>
          <w:rFonts w:eastAsia="Times New Roman"/>
          <w:sz w:val="26"/>
          <w:szCs w:val="26"/>
        </w:rPr>
        <w:t>Введение изучения технологий, связанных с ПРОМЫШЛЕННЫМ ДИЗАЙНОМ, педагогические и образовательные технологии, подходы и методы, взятые за основу построения данной программы, соответствуют формату «Новой модели системы дополнительного образования детей», разработанной и внедряемой Агентством стратегической инициативы (АСИ).</w:t>
      </w:r>
      <w:r>
        <w:rPr>
          <w:rFonts w:eastAsia="Times New Roman"/>
          <w:sz w:val="34"/>
          <w:szCs w:val="34"/>
          <w:vertAlign w:val="superscript"/>
        </w:rPr>
        <w:t>2</w:t>
      </w:r>
    </w:p>
    <w:p w:rsidR="00FF3821" w:rsidRDefault="00FF3821">
      <w:pPr>
        <w:spacing w:line="242" w:lineRule="exact"/>
        <w:rPr>
          <w:sz w:val="20"/>
          <w:szCs w:val="20"/>
        </w:rPr>
      </w:pPr>
    </w:p>
    <w:p w:rsidR="00FF3821" w:rsidRDefault="00DF39ED">
      <w:pPr>
        <w:ind w:left="260"/>
        <w:rPr>
          <w:sz w:val="20"/>
          <w:szCs w:val="20"/>
        </w:rPr>
      </w:pPr>
      <w:r>
        <w:rPr>
          <w:rFonts w:eastAsia="Times New Roman"/>
          <w:sz w:val="26"/>
          <w:szCs w:val="26"/>
          <w:u w:val="single"/>
        </w:rPr>
        <w:t>Основные принципы программы</w:t>
      </w:r>
    </w:p>
    <w:p w:rsidR="00FF3821" w:rsidRDefault="00FF3821">
      <w:pPr>
        <w:spacing w:line="62" w:lineRule="exact"/>
        <w:rPr>
          <w:sz w:val="20"/>
          <w:szCs w:val="20"/>
        </w:rPr>
      </w:pPr>
    </w:p>
    <w:p w:rsidR="00FF3821" w:rsidRDefault="00DF39ED">
      <w:pPr>
        <w:spacing w:line="263" w:lineRule="auto"/>
        <w:ind w:left="260" w:right="80"/>
        <w:rPr>
          <w:sz w:val="20"/>
          <w:szCs w:val="20"/>
        </w:rPr>
      </w:pPr>
      <w:r>
        <w:rPr>
          <w:rFonts w:eastAsia="Times New Roman"/>
          <w:sz w:val="26"/>
          <w:szCs w:val="26"/>
        </w:rPr>
        <w:t>Программа построена на принципах компетентностного подхода с использованием модульной и кейс - технологий.</w:t>
      </w:r>
    </w:p>
    <w:p w:rsidR="00FF3821" w:rsidRDefault="00040874">
      <w:pPr>
        <w:spacing w:line="20" w:lineRule="exact"/>
        <w:rPr>
          <w:sz w:val="20"/>
          <w:szCs w:val="20"/>
        </w:rPr>
      </w:pPr>
      <w:r>
        <w:rPr>
          <w:sz w:val="20"/>
          <w:szCs w:val="20"/>
        </w:rPr>
        <w:pict>
          <v:line id="Shape 2" o:spid="_x0000_s1027" style="position:absolute;z-index:251659264;visibility:visible;mso-wrap-distance-left:0;mso-wrap-distance-right:0" from="13.1pt,94.15pt" to="157.1pt,94.15pt" o:allowincell="f" strokeweight=".72pt"/>
        </w:pict>
      </w:r>
    </w:p>
    <w:p w:rsidR="00FF3821" w:rsidRDefault="00FF3821">
      <w:pPr>
        <w:spacing w:line="200" w:lineRule="exact"/>
        <w:rPr>
          <w:sz w:val="20"/>
          <w:szCs w:val="20"/>
        </w:rPr>
      </w:pPr>
    </w:p>
    <w:p w:rsidR="00FF3821" w:rsidRDefault="00FF3821">
      <w:pPr>
        <w:spacing w:line="200" w:lineRule="exact"/>
        <w:rPr>
          <w:sz w:val="20"/>
          <w:szCs w:val="20"/>
        </w:rPr>
      </w:pPr>
    </w:p>
    <w:p w:rsidR="00FF3821" w:rsidRDefault="00FF3821">
      <w:pPr>
        <w:spacing w:line="200" w:lineRule="exact"/>
        <w:rPr>
          <w:sz w:val="20"/>
          <w:szCs w:val="20"/>
        </w:rPr>
      </w:pPr>
    </w:p>
    <w:p w:rsidR="00FF3821" w:rsidRDefault="00FF3821">
      <w:pPr>
        <w:spacing w:line="200" w:lineRule="exact"/>
        <w:rPr>
          <w:sz w:val="20"/>
          <w:szCs w:val="20"/>
        </w:rPr>
      </w:pPr>
    </w:p>
    <w:p w:rsidR="00FF3821" w:rsidRDefault="00FF3821">
      <w:pPr>
        <w:spacing w:line="200" w:lineRule="exact"/>
        <w:rPr>
          <w:sz w:val="20"/>
          <w:szCs w:val="20"/>
        </w:rPr>
      </w:pPr>
    </w:p>
    <w:p w:rsidR="00FF3821" w:rsidRDefault="00FF3821">
      <w:pPr>
        <w:spacing w:line="200" w:lineRule="exact"/>
        <w:rPr>
          <w:sz w:val="20"/>
          <w:szCs w:val="20"/>
        </w:rPr>
      </w:pPr>
    </w:p>
    <w:p w:rsidR="00FF3821" w:rsidRDefault="00FF3821">
      <w:pPr>
        <w:spacing w:line="200" w:lineRule="exact"/>
        <w:rPr>
          <w:sz w:val="20"/>
          <w:szCs w:val="20"/>
        </w:rPr>
      </w:pPr>
    </w:p>
    <w:p w:rsidR="00FF3821" w:rsidRDefault="00FF3821">
      <w:pPr>
        <w:spacing w:line="200" w:lineRule="exact"/>
        <w:rPr>
          <w:sz w:val="20"/>
          <w:szCs w:val="20"/>
        </w:rPr>
      </w:pPr>
    </w:p>
    <w:p w:rsidR="00FF3821" w:rsidRDefault="00FF3821">
      <w:pPr>
        <w:spacing w:line="295" w:lineRule="exact"/>
        <w:rPr>
          <w:sz w:val="20"/>
          <w:szCs w:val="20"/>
        </w:rPr>
      </w:pPr>
    </w:p>
    <w:p w:rsidR="00FF3821" w:rsidRDefault="00DF39ED">
      <w:pPr>
        <w:numPr>
          <w:ilvl w:val="0"/>
          <w:numId w:val="4"/>
        </w:numPr>
        <w:tabs>
          <w:tab w:val="left" w:pos="380"/>
        </w:tabs>
        <w:ind w:left="380" w:hanging="118"/>
        <w:rPr>
          <w:rFonts w:ascii="Calibri" w:eastAsia="Calibri" w:hAnsi="Calibri" w:cs="Calibri"/>
          <w:sz w:val="26"/>
          <w:szCs w:val="26"/>
          <w:vertAlign w:val="superscript"/>
        </w:rPr>
      </w:pPr>
      <w:r>
        <w:rPr>
          <w:rFonts w:ascii="Calibri" w:eastAsia="Calibri" w:hAnsi="Calibri" w:cs="Calibri"/>
          <w:sz w:val="20"/>
          <w:szCs w:val="20"/>
        </w:rPr>
        <w:t>https://rg.ru/2000/10/11/doktrina-dok.html</w:t>
      </w:r>
    </w:p>
    <w:p w:rsidR="00FF3821" w:rsidRDefault="00FF3821">
      <w:pPr>
        <w:spacing w:line="45" w:lineRule="exact"/>
        <w:rPr>
          <w:rFonts w:ascii="Calibri" w:eastAsia="Calibri" w:hAnsi="Calibri" w:cs="Calibri"/>
          <w:sz w:val="26"/>
          <w:szCs w:val="26"/>
          <w:vertAlign w:val="superscript"/>
        </w:rPr>
      </w:pPr>
    </w:p>
    <w:p w:rsidR="00FF3821" w:rsidRDefault="00DF39ED">
      <w:pPr>
        <w:numPr>
          <w:ilvl w:val="0"/>
          <w:numId w:val="4"/>
        </w:numPr>
        <w:tabs>
          <w:tab w:val="left" w:pos="380"/>
        </w:tabs>
        <w:spacing w:line="194" w:lineRule="auto"/>
        <w:ind w:left="380" w:hanging="118"/>
        <w:rPr>
          <w:rFonts w:ascii="Calibri" w:eastAsia="Calibri" w:hAnsi="Calibri" w:cs="Calibri"/>
          <w:sz w:val="20"/>
          <w:szCs w:val="20"/>
          <w:vertAlign w:val="superscript"/>
        </w:rPr>
      </w:pPr>
      <w:r>
        <w:rPr>
          <w:rFonts w:ascii="Calibri" w:eastAsia="Calibri" w:hAnsi="Calibri" w:cs="Calibri"/>
          <w:sz w:val="16"/>
          <w:szCs w:val="16"/>
        </w:rPr>
        <w:t>https://asi.ru/</w:t>
      </w:r>
    </w:p>
    <w:p w:rsidR="00FF3821" w:rsidRDefault="00FF3821">
      <w:pPr>
        <w:spacing w:line="47" w:lineRule="exact"/>
        <w:rPr>
          <w:sz w:val="20"/>
          <w:szCs w:val="20"/>
        </w:rPr>
      </w:pPr>
    </w:p>
    <w:p w:rsidR="00FF3821" w:rsidRDefault="00DF39ED">
      <w:pPr>
        <w:numPr>
          <w:ilvl w:val="0"/>
          <w:numId w:val="5"/>
        </w:numPr>
        <w:tabs>
          <w:tab w:val="left" w:pos="413"/>
        </w:tabs>
        <w:spacing w:line="228" w:lineRule="auto"/>
        <w:ind w:left="260" w:right="280" w:firstLine="2"/>
        <w:rPr>
          <w:rFonts w:ascii="Calibri" w:eastAsia="Calibri" w:hAnsi="Calibri" w:cs="Calibri"/>
          <w:sz w:val="19"/>
          <w:szCs w:val="19"/>
        </w:rPr>
      </w:pPr>
      <w:r>
        <w:rPr>
          <w:rFonts w:ascii="Calibri" w:eastAsia="Calibri" w:hAnsi="Calibri" w:cs="Calibri"/>
          <w:sz w:val="19"/>
          <w:szCs w:val="19"/>
        </w:rPr>
        <w:t>2015 году в РФ принята новая трёхлетняя Стратегия АСИ и дан старт целому ряду масштабных проектов, нацеленных на развитие экономики России и повышение качества жизни людей. Одно из направлений -</w:t>
      </w:r>
    </w:p>
    <w:p w:rsidR="00FF3821" w:rsidRDefault="00FF3821">
      <w:pPr>
        <w:spacing w:line="1" w:lineRule="exact"/>
        <w:rPr>
          <w:rFonts w:ascii="Calibri" w:eastAsia="Calibri" w:hAnsi="Calibri" w:cs="Calibri"/>
          <w:sz w:val="19"/>
          <w:szCs w:val="19"/>
        </w:rPr>
      </w:pPr>
    </w:p>
    <w:p w:rsidR="00FF3821" w:rsidRDefault="00DF39ED">
      <w:pPr>
        <w:spacing w:line="238" w:lineRule="auto"/>
        <w:ind w:left="260"/>
        <w:rPr>
          <w:rFonts w:ascii="Calibri" w:eastAsia="Calibri" w:hAnsi="Calibri" w:cs="Calibri"/>
          <w:sz w:val="19"/>
          <w:szCs w:val="19"/>
        </w:rPr>
      </w:pPr>
      <w:r>
        <w:rPr>
          <w:rFonts w:ascii="Calibri" w:eastAsia="Calibri" w:hAnsi="Calibri" w:cs="Calibri"/>
          <w:sz w:val="20"/>
          <w:szCs w:val="20"/>
        </w:rPr>
        <w:t>СТРАТЕГИЧЕСКАЯ ИНИЦИАТИВА «НОВАЯ МОДЕЛЬ СИСТЕМЫ ДОПОЛНИТЕЛЬНОГО ОБРАЗОВАНИЯ ДЕТЕЙ»</w:t>
      </w:r>
    </w:p>
    <w:p w:rsidR="00FF3821" w:rsidRDefault="00FF3821">
      <w:pPr>
        <w:sectPr w:rsidR="00FF3821" w:rsidSect="00691AF9">
          <w:pgSz w:w="11900" w:h="16838"/>
          <w:pgMar w:top="1130" w:right="846" w:bottom="149" w:left="1440" w:header="0"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F3821" w:rsidRDefault="00DF39ED">
      <w:pPr>
        <w:ind w:left="820"/>
        <w:rPr>
          <w:sz w:val="20"/>
          <w:szCs w:val="20"/>
        </w:rPr>
      </w:pPr>
      <w:r>
        <w:rPr>
          <w:rFonts w:eastAsia="Times New Roman"/>
          <w:sz w:val="26"/>
          <w:szCs w:val="26"/>
          <w:u w:val="single"/>
        </w:rPr>
        <w:lastRenderedPageBreak/>
        <w:t>Актуальность программы</w:t>
      </w:r>
    </w:p>
    <w:p w:rsidR="00FF3821" w:rsidRDefault="00FF3821">
      <w:pPr>
        <w:spacing w:line="218" w:lineRule="exact"/>
        <w:rPr>
          <w:sz w:val="20"/>
          <w:szCs w:val="20"/>
        </w:rPr>
      </w:pPr>
    </w:p>
    <w:p w:rsidR="00FF3821" w:rsidRDefault="00DF39ED">
      <w:pPr>
        <w:numPr>
          <w:ilvl w:val="0"/>
          <w:numId w:val="6"/>
        </w:numPr>
        <w:tabs>
          <w:tab w:val="left" w:pos="1052"/>
        </w:tabs>
        <w:spacing w:line="272" w:lineRule="auto"/>
        <w:ind w:left="260" w:firstLine="568"/>
        <w:jc w:val="both"/>
        <w:rPr>
          <w:rFonts w:eastAsia="Times New Roman"/>
          <w:sz w:val="26"/>
          <w:szCs w:val="26"/>
        </w:rPr>
      </w:pPr>
      <w:r>
        <w:rPr>
          <w:rFonts w:eastAsia="Times New Roman"/>
          <w:sz w:val="26"/>
          <w:szCs w:val="26"/>
        </w:rPr>
        <w:t>современном мировом социуме утвердились новые тенденции формирования профессий и, как следствие, изменились запросы на подготовку профессиональных кадров. В связи с тем, что новейшие технологии внедряются повсеместно и в небывалом ранее темпе, понятия «профессионал» и «специалист» теперь наполняются новыми смыслами.</w:t>
      </w:r>
    </w:p>
    <w:p w:rsidR="00FF3821" w:rsidRDefault="00FF3821">
      <w:pPr>
        <w:spacing w:line="26" w:lineRule="exact"/>
        <w:rPr>
          <w:rFonts w:eastAsia="Times New Roman"/>
          <w:sz w:val="26"/>
          <w:szCs w:val="26"/>
        </w:rPr>
      </w:pPr>
    </w:p>
    <w:p w:rsidR="00FF3821" w:rsidRDefault="00DF39ED">
      <w:pPr>
        <w:numPr>
          <w:ilvl w:val="0"/>
          <w:numId w:val="6"/>
        </w:numPr>
        <w:tabs>
          <w:tab w:val="left" w:pos="1068"/>
        </w:tabs>
        <w:spacing w:line="286" w:lineRule="auto"/>
        <w:ind w:left="260" w:firstLine="568"/>
        <w:jc w:val="both"/>
        <w:rPr>
          <w:rFonts w:eastAsia="Times New Roman"/>
          <w:sz w:val="25"/>
          <w:szCs w:val="25"/>
        </w:rPr>
      </w:pPr>
      <w:r>
        <w:rPr>
          <w:rFonts w:eastAsia="Times New Roman"/>
          <w:sz w:val="25"/>
          <w:szCs w:val="25"/>
        </w:rPr>
        <w:t>мировых индустриях давно очевиден сдвиг hard skills к soft skills: во многих профессиях специалист переходит от роли исполнителя к роли исследователя и управляющего процессом. Данный сдвиг, отмеченный миром бизнеса, на самом деле гораздо глубже – в глобальном масштабе происходят коренные изменения в социальных ролях человека, связанные с процессами автоматизации, компьютеризации, роботизации производств и не только. Технологии глубоко проникли в быт человека и сопровождают его от рождения до самого конца, непрерывно участвуя в любом из жизненных актов, в любом человеческом действии, коренным образом изменяя жизнь людей. Изменения будут происходить все чаще вместе с внедрением технологий. Это новый серьёзный вызов человечеству.</w:t>
      </w:r>
    </w:p>
    <w:p w:rsidR="00FF3821" w:rsidRDefault="00FF3821">
      <w:pPr>
        <w:spacing w:line="11" w:lineRule="exact"/>
        <w:rPr>
          <w:rFonts w:eastAsia="Times New Roman"/>
          <w:sz w:val="25"/>
          <w:szCs w:val="25"/>
        </w:rPr>
      </w:pPr>
    </w:p>
    <w:p w:rsidR="00FF3821" w:rsidRDefault="00DF39ED">
      <w:pPr>
        <w:numPr>
          <w:ilvl w:val="0"/>
          <w:numId w:val="6"/>
        </w:numPr>
        <w:tabs>
          <w:tab w:val="left" w:pos="1316"/>
        </w:tabs>
        <w:spacing w:line="272" w:lineRule="auto"/>
        <w:ind w:left="260" w:firstLine="568"/>
        <w:jc w:val="both"/>
        <w:rPr>
          <w:rFonts w:eastAsia="Times New Roman"/>
          <w:sz w:val="26"/>
          <w:szCs w:val="26"/>
        </w:rPr>
      </w:pPr>
      <w:r>
        <w:rPr>
          <w:rFonts w:eastAsia="Times New Roman"/>
          <w:sz w:val="26"/>
          <w:szCs w:val="26"/>
        </w:rPr>
        <w:t>данных условиях Дополнительное образование должно помочь формироваться личности, ориентируясь на новые условия. Существует точка зрения, что справиться с новым вызовом человечество сможет при условии нового витка развития своих творческих возможностей.</w:t>
      </w:r>
    </w:p>
    <w:p w:rsidR="00FF3821" w:rsidRDefault="00FF3821">
      <w:pPr>
        <w:spacing w:line="20" w:lineRule="exact"/>
        <w:rPr>
          <w:rFonts w:eastAsia="Times New Roman"/>
          <w:sz w:val="26"/>
          <w:szCs w:val="26"/>
        </w:rPr>
      </w:pPr>
    </w:p>
    <w:p w:rsidR="00FF3821" w:rsidRDefault="00DF39ED">
      <w:pPr>
        <w:spacing w:line="286" w:lineRule="auto"/>
        <w:ind w:left="260" w:firstLine="566"/>
        <w:jc w:val="both"/>
        <w:rPr>
          <w:rFonts w:eastAsia="Times New Roman"/>
          <w:sz w:val="26"/>
          <w:szCs w:val="26"/>
        </w:rPr>
      </w:pPr>
      <w:r>
        <w:rPr>
          <w:rFonts w:eastAsia="Times New Roman"/>
          <w:sz w:val="25"/>
          <w:szCs w:val="25"/>
        </w:rPr>
        <w:t>Такое явление как «Детские технопарки», появшиеся в том или ином формате по всему миру, свидетельство нового осмысления роли научно-технического творчества на различных этапах формирования личности. Появление детских технопарков - реакция государства и общественности на социальный запрос на внедрение новых альтернативных структур, направленных на формирование у детей особых способностей в технических видах творчества. Что связано с небывалым по скоростям и объёмам появлению, развитием и повсеместному внедрению новейших технологий. Детский технопарк Кванториум в первую очередь служит целям помощи детям, переживающим кризис становления идентичности, в частности профессиональной идентичности, во вторую – подготовке профессионалов нового формата, обладающих актуальными компетенциями. Программа «Промышленный дизайн» создана специально и в целях для работы в детском технопарке Кванториум. Все компоненты Программы «Промышленный дизайн» соответствуют (с точки зрения педагогического подхода и методологии) «РЕКОМЕНДАЦИЯМ по совершенствованию дополнительных образовательных программ, созданию детских технопарков, центров молодёжного инновационного творчества и внедрению иных форм подготовки детей и молодёжи по программам инженерной направленности».</w:t>
      </w:r>
    </w:p>
    <w:p w:rsidR="00FF3821" w:rsidRDefault="00FF3821">
      <w:pPr>
        <w:spacing w:line="354" w:lineRule="exact"/>
        <w:rPr>
          <w:sz w:val="20"/>
          <w:szCs w:val="20"/>
        </w:rPr>
      </w:pPr>
    </w:p>
    <w:p w:rsidR="00FF3821" w:rsidRDefault="00DF39ED">
      <w:pPr>
        <w:ind w:left="820"/>
        <w:rPr>
          <w:sz w:val="20"/>
          <w:szCs w:val="20"/>
        </w:rPr>
      </w:pPr>
      <w:r>
        <w:rPr>
          <w:rFonts w:eastAsia="Times New Roman"/>
          <w:sz w:val="26"/>
          <w:szCs w:val="26"/>
          <w:u w:val="single"/>
        </w:rPr>
        <w:t>Нормативные документы.</w:t>
      </w:r>
    </w:p>
    <w:p w:rsidR="00FF3821" w:rsidRDefault="00FF3821">
      <w:pPr>
        <w:spacing w:line="218" w:lineRule="exact"/>
        <w:rPr>
          <w:sz w:val="20"/>
          <w:szCs w:val="20"/>
        </w:rPr>
      </w:pPr>
    </w:p>
    <w:p w:rsidR="00FF3821" w:rsidRDefault="00DF39ED">
      <w:pPr>
        <w:spacing w:line="263" w:lineRule="auto"/>
        <w:ind w:left="260"/>
        <w:rPr>
          <w:sz w:val="20"/>
          <w:szCs w:val="20"/>
        </w:rPr>
      </w:pPr>
      <w:r>
        <w:rPr>
          <w:rFonts w:eastAsia="Times New Roman"/>
          <w:i/>
          <w:iCs/>
          <w:sz w:val="26"/>
          <w:szCs w:val="26"/>
        </w:rPr>
        <w:t>Программа составлена на основе следующих нормативных документов и методических рекомендаций:</w:t>
      </w:r>
    </w:p>
    <w:p w:rsidR="00FF3821" w:rsidRDefault="00FF3821">
      <w:pPr>
        <w:sectPr w:rsidR="00FF3821">
          <w:pgSz w:w="11900" w:h="16838"/>
          <w:pgMar w:top="1132" w:right="846" w:bottom="741" w:left="1440" w:header="0" w:footer="0" w:gutter="0"/>
          <w:cols w:space="720" w:equalWidth="0">
            <w:col w:w="9620"/>
          </w:cols>
        </w:sectPr>
      </w:pPr>
    </w:p>
    <w:p w:rsidR="00FF3821" w:rsidRDefault="00DF39ED">
      <w:pPr>
        <w:spacing w:line="338" w:lineRule="exact"/>
        <w:ind w:left="620" w:right="120" w:hanging="360"/>
        <w:rPr>
          <w:sz w:val="20"/>
          <w:szCs w:val="20"/>
        </w:rPr>
      </w:pPr>
      <w:r>
        <w:rPr>
          <w:rFonts w:ascii="Arial Unicode MS" w:eastAsia="Arial Unicode MS" w:hAnsi="Arial Unicode MS" w:cs="Arial Unicode MS"/>
          <w:sz w:val="26"/>
          <w:szCs w:val="26"/>
        </w:rPr>
        <w:lastRenderedPageBreak/>
        <w:t>−</w:t>
      </w:r>
      <w:r>
        <w:rPr>
          <w:rFonts w:eastAsia="Times New Roman"/>
          <w:sz w:val="26"/>
          <w:szCs w:val="26"/>
        </w:rPr>
        <w:t xml:space="preserve"> «</w:t>
      </w:r>
      <w:r>
        <w:rPr>
          <w:rFonts w:eastAsia="Times New Roman"/>
          <w:b/>
          <w:bCs/>
          <w:sz w:val="26"/>
          <w:szCs w:val="26"/>
        </w:rPr>
        <w:t>РЕКОМЕНДАЦИИ</w:t>
      </w:r>
      <w:r>
        <w:rPr>
          <w:rFonts w:eastAsia="Times New Roman"/>
          <w:sz w:val="26"/>
          <w:szCs w:val="26"/>
        </w:rPr>
        <w:t xml:space="preserve"> по совершенствованию дополнительных образовательных программ, созданию детских технопарков, центров молодёжного инновационного творчества и внедрению иных форм подготовки детей и молодёжи по программам инженерной направленности». Открытая публикация документа в Интернет: </w:t>
      </w:r>
      <w:r>
        <w:rPr>
          <w:rFonts w:eastAsia="Times New Roman"/>
          <w:color w:val="0000FF"/>
          <w:sz w:val="26"/>
          <w:szCs w:val="26"/>
          <w:u w:val="single"/>
        </w:rPr>
        <w:t>https://asi.ru/social/education/Recomended.pdf</w:t>
      </w:r>
    </w:p>
    <w:p w:rsidR="00FF3821" w:rsidRDefault="00FF3821">
      <w:pPr>
        <w:spacing w:line="54" w:lineRule="exact"/>
        <w:rPr>
          <w:sz w:val="20"/>
          <w:szCs w:val="20"/>
        </w:rPr>
      </w:pPr>
    </w:p>
    <w:p w:rsidR="00FF3821" w:rsidRDefault="00DF39ED">
      <w:pPr>
        <w:spacing w:line="328" w:lineRule="exact"/>
        <w:ind w:left="620" w:hanging="360"/>
        <w:rPr>
          <w:sz w:val="20"/>
          <w:szCs w:val="20"/>
        </w:rPr>
      </w:pPr>
      <w:r>
        <w:rPr>
          <w:rFonts w:ascii="Arial Unicode MS" w:eastAsia="Arial Unicode MS" w:hAnsi="Arial Unicode MS" w:cs="Arial Unicode MS"/>
          <w:sz w:val="26"/>
          <w:szCs w:val="26"/>
        </w:rPr>
        <w:t>−</w:t>
      </w:r>
      <w:r>
        <w:rPr>
          <w:rFonts w:eastAsia="Times New Roman"/>
          <w:sz w:val="26"/>
          <w:szCs w:val="26"/>
        </w:rPr>
        <w:t xml:space="preserve"> Федеральный закон Российской Федерации от 29.12.2012г №273-ФЗ «Об образовании в Российской Федерации»;</w:t>
      </w:r>
    </w:p>
    <w:p w:rsidR="00FF3821" w:rsidRDefault="00FF3821">
      <w:pPr>
        <w:spacing w:line="50" w:lineRule="exact"/>
        <w:rPr>
          <w:sz w:val="20"/>
          <w:szCs w:val="20"/>
        </w:rPr>
      </w:pPr>
    </w:p>
    <w:p w:rsidR="00FF3821" w:rsidRDefault="00DF39ED">
      <w:pPr>
        <w:spacing w:line="333" w:lineRule="exact"/>
        <w:ind w:left="620" w:hanging="360"/>
        <w:rPr>
          <w:sz w:val="20"/>
          <w:szCs w:val="20"/>
        </w:rPr>
      </w:pPr>
      <w:r>
        <w:rPr>
          <w:rFonts w:ascii="Arial Unicode MS" w:eastAsia="Arial Unicode MS" w:hAnsi="Arial Unicode MS" w:cs="Arial Unicode MS"/>
          <w:sz w:val="26"/>
          <w:szCs w:val="26"/>
        </w:rPr>
        <w:t>−</w:t>
      </w:r>
      <w:r>
        <w:rPr>
          <w:rFonts w:eastAsia="Times New Roman"/>
          <w:sz w:val="26"/>
          <w:szCs w:val="26"/>
        </w:rPr>
        <w:t xml:space="preserve"> Государственная программа Российской Федерации «Развитие образования» на 2013 - 2020 годы / Постановление Правительства РФ от 15.04.2014 г. № 295 (ред. от 27.04.2016)),</w:t>
      </w:r>
    </w:p>
    <w:p w:rsidR="00FF3821" w:rsidRDefault="00FF3821">
      <w:pPr>
        <w:spacing w:line="51" w:lineRule="exact"/>
        <w:rPr>
          <w:sz w:val="20"/>
          <w:szCs w:val="20"/>
        </w:rPr>
      </w:pPr>
    </w:p>
    <w:p w:rsidR="00FF3821" w:rsidRDefault="00DF39ED">
      <w:pPr>
        <w:spacing w:line="328" w:lineRule="exact"/>
        <w:ind w:left="620" w:right="20" w:hanging="360"/>
        <w:rPr>
          <w:sz w:val="20"/>
          <w:szCs w:val="20"/>
        </w:rPr>
      </w:pPr>
      <w:r>
        <w:rPr>
          <w:rFonts w:ascii="Arial Unicode MS" w:eastAsia="Arial Unicode MS" w:hAnsi="Arial Unicode MS" w:cs="Arial Unicode MS"/>
          <w:sz w:val="26"/>
          <w:szCs w:val="26"/>
        </w:rPr>
        <w:t>−</w:t>
      </w:r>
      <w:r>
        <w:rPr>
          <w:rFonts w:eastAsia="Times New Roman"/>
          <w:sz w:val="26"/>
          <w:szCs w:val="26"/>
        </w:rPr>
        <w:t xml:space="preserve"> Концепция развития дополнительного образования детей / Распоряжение правительства Российской Федерации от 04.09.2014 г. № 1726-р,</w:t>
      </w:r>
    </w:p>
    <w:p w:rsidR="00FF3821" w:rsidRDefault="00FF3821">
      <w:pPr>
        <w:spacing w:line="52" w:lineRule="exact"/>
        <w:rPr>
          <w:sz w:val="20"/>
          <w:szCs w:val="20"/>
        </w:rPr>
      </w:pPr>
    </w:p>
    <w:p w:rsidR="00FF3821" w:rsidRDefault="00DF39ED">
      <w:pPr>
        <w:spacing w:line="333" w:lineRule="exact"/>
        <w:ind w:left="620" w:hanging="360"/>
        <w:rPr>
          <w:sz w:val="20"/>
          <w:szCs w:val="20"/>
        </w:rPr>
      </w:pPr>
      <w:r>
        <w:rPr>
          <w:rFonts w:ascii="Arial Unicode MS" w:eastAsia="Arial Unicode MS" w:hAnsi="Arial Unicode MS" w:cs="Arial Unicode MS"/>
          <w:sz w:val="26"/>
          <w:szCs w:val="26"/>
        </w:rPr>
        <w:t>−</w:t>
      </w:r>
      <w:r>
        <w:rPr>
          <w:rFonts w:eastAsia="Times New Roman"/>
          <w:sz w:val="26"/>
          <w:szCs w:val="26"/>
        </w:rPr>
        <w:t xml:space="preserve"> Порядок организации и осуществления образовательной деятельности по дополнительным общеобразовательным программам / Приказ Минобрнауки РФ от 29.08.2013 г. № 1008,</w:t>
      </w:r>
    </w:p>
    <w:p w:rsidR="00FF3821" w:rsidRDefault="00FF3821">
      <w:pPr>
        <w:spacing w:line="51" w:lineRule="exact"/>
        <w:rPr>
          <w:sz w:val="20"/>
          <w:szCs w:val="20"/>
        </w:rPr>
      </w:pPr>
    </w:p>
    <w:p w:rsidR="00FF3821" w:rsidRDefault="00DF39ED">
      <w:pPr>
        <w:spacing w:line="324" w:lineRule="exact"/>
        <w:ind w:left="620" w:hanging="360"/>
        <w:rPr>
          <w:sz w:val="20"/>
          <w:szCs w:val="20"/>
        </w:rPr>
      </w:pPr>
      <w:r>
        <w:rPr>
          <w:rFonts w:ascii="Arial Unicode MS" w:eastAsia="Arial Unicode MS" w:hAnsi="Arial Unicode MS" w:cs="Arial Unicode MS"/>
          <w:sz w:val="26"/>
          <w:szCs w:val="26"/>
        </w:rPr>
        <w:t>−</w:t>
      </w:r>
      <w:r>
        <w:rPr>
          <w:rFonts w:eastAsia="Times New Roman"/>
          <w:sz w:val="26"/>
          <w:szCs w:val="26"/>
        </w:rPr>
        <w:t xml:space="preserve"> Методическимрекомендациям по проектированию дополнительных общеразвивающих программ (включая разноуровневые программы) / Письмо Минобрнауки РФ от 18.11.2015 г. N 09-3242,</w:t>
      </w:r>
    </w:p>
    <w:p w:rsidR="00FF3821" w:rsidRDefault="00FF3821">
      <w:pPr>
        <w:spacing w:line="79" w:lineRule="exact"/>
        <w:rPr>
          <w:sz w:val="20"/>
          <w:szCs w:val="20"/>
        </w:rPr>
      </w:pPr>
    </w:p>
    <w:p w:rsidR="00FF3821" w:rsidRDefault="00DF39ED">
      <w:pPr>
        <w:spacing w:line="328" w:lineRule="exact"/>
        <w:ind w:left="620" w:hanging="360"/>
        <w:rPr>
          <w:sz w:val="20"/>
          <w:szCs w:val="20"/>
        </w:rPr>
      </w:pPr>
      <w:r>
        <w:rPr>
          <w:rFonts w:ascii="Arial Unicode MS" w:eastAsia="Arial Unicode MS" w:hAnsi="Arial Unicode MS" w:cs="Arial Unicode MS"/>
          <w:sz w:val="26"/>
          <w:szCs w:val="26"/>
        </w:rPr>
        <w:t>−</w:t>
      </w:r>
      <w:r>
        <w:rPr>
          <w:rFonts w:eastAsia="Times New Roman"/>
          <w:sz w:val="26"/>
          <w:szCs w:val="26"/>
        </w:rPr>
        <w:t xml:space="preserve"> Концепция духовно-нравственного развития и воспитания личности гражданина России;</w:t>
      </w:r>
    </w:p>
    <w:p w:rsidR="00FF3821" w:rsidRDefault="00FF3821">
      <w:pPr>
        <w:spacing w:line="50" w:lineRule="exact"/>
        <w:rPr>
          <w:sz w:val="20"/>
          <w:szCs w:val="20"/>
        </w:rPr>
      </w:pPr>
    </w:p>
    <w:p w:rsidR="00FF3821" w:rsidRDefault="00DF39ED">
      <w:pPr>
        <w:spacing w:line="333" w:lineRule="exact"/>
        <w:ind w:left="620" w:hanging="360"/>
        <w:rPr>
          <w:sz w:val="20"/>
          <w:szCs w:val="20"/>
        </w:rPr>
      </w:pPr>
      <w:r>
        <w:rPr>
          <w:rFonts w:ascii="Arial Unicode MS" w:eastAsia="Arial Unicode MS" w:hAnsi="Arial Unicode MS" w:cs="Arial Unicode MS"/>
          <w:sz w:val="26"/>
          <w:szCs w:val="26"/>
        </w:rPr>
        <w:t>−</w:t>
      </w:r>
      <w:r>
        <w:rPr>
          <w:rFonts w:eastAsia="Times New Roman"/>
          <w:sz w:val="26"/>
          <w:szCs w:val="26"/>
        </w:rPr>
        <w:t xml:space="preserve"> Приказ Минобрнауки России от 29 августа 2013 г № 1008 г. Москва «Об утверждении Порядка организации и осуществления образовательной деятельности по дополнительным общеобразовательным программам»;</w:t>
      </w:r>
    </w:p>
    <w:p w:rsidR="00FF3821" w:rsidRDefault="00FF3821">
      <w:pPr>
        <w:spacing w:line="53" w:lineRule="exact"/>
        <w:rPr>
          <w:sz w:val="20"/>
          <w:szCs w:val="20"/>
        </w:rPr>
      </w:pPr>
    </w:p>
    <w:p w:rsidR="00FF3821" w:rsidRDefault="00DF39ED">
      <w:pPr>
        <w:spacing w:line="338" w:lineRule="exact"/>
        <w:ind w:left="620" w:hanging="360"/>
        <w:rPr>
          <w:sz w:val="20"/>
          <w:szCs w:val="20"/>
        </w:rPr>
      </w:pPr>
      <w:r>
        <w:rPr>
          <w:rFonts w:ascii="Arial Unicode MS" w:eastAsia="Arial Unicode MS" w:hAnsi="Arial Unicode MS" w:cs="Arial Unicode MS"/>
          <w:sz w:val="26"/>
          <w:szCs w:val="26"/>
        </w:rPr>
        <w:t>−</w:t>
      </w:r>
      <w:r>
        <w:rPr>
          <w:rFonts w:eastAsia="Times New Roman"/>
          <w:sz w:val="26"/>
          <w:szCs w:val="26"/>
        </w:rPr>
        <w:t xml:space="preserve"> Постановление Главного государственного санитарного врача РФ № 41 от 04.07.2014 «Об утверждении СанПиН 2.4.4. 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FF3821" w:rsidRDefault="00FF3821">
      <w:pPr>
        <w:spacing w:line="51" w:lineRule="exact"/>
        <w:rPr>
          <w:sz w:val="20"/>
          <w:szCs w:val="20"/>
        </w:rPr>
      </w:pPr>
    </w:p>
    <w:p w:rsidR="00FF3821" w:rsidRDefault="00DF39ED">
      <w:pPr>
        <w:spacing w:line="328" w:lineRule="exact"/>
        <w:ind w:left="620" w:hanging="360"/>
        <w:jc w:val="right"/>
        <w:rPr>
          <w:sz w:val="20"/>
          <w:szCs w:val="20"/>
        </w:rPr>
      </w:pPr>
      <w:r>
        <w:rPr>
          <w:rFonts w:ascii="Arial Unicode MS" w:eastAsia="Arial Unicode MS" w:hAnsi="Arial Unicode MS" w:cs="Arial Unicode MS"/>
          <w:sz w:val="26"/>
          <w:szCs w:val="26"/>
        </w:rPr>
        <w:t>−</w:t>
      </w:r>
      <w:r>
        <w:rPr>
          <w:rFonts w:eastAsia="Times New Roman"/>
          <w:sz w:val="26"/>
          <w:szCs w:val="26"/>
        </w:rPr>
        <w:t xml:space="preserve">  СанПин2.4.4.3172-14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 Постановление  Главного государственного санитарного врача Российской Федерации от 04.07.2014 г. №</w:t>
      </w:r>
    </w:p>
    <w:p w:rsidR="00FF3821" w:rsidRDefault="00FF3821">
      <w:pPr>
        <w:spacing w:line="80" w:lineRule="exact"/>
        <w:rPr>
          <w:sz w:val="20"/>
          <w:szCs w:val="20"/>
        </w:rPr>
      </w:pPr>
    </w:p>
    <w:p w:rsidR="00FF3821" w:rsidRDefault="00DF39ED">
      <w:pPr>
        <w:ind w:left="620"/>
        <w:rPr>
          <w:sz w:val="20"/>
          <w:szCs w:val="20"/>
        </w:rPr>
      </w:pPr>
      <w:r>
        <w:rPr>
          <w:rFonts w:eastAsia="Times New Roman"/>
          <w:sz w:val="26"/>
          <w:szCs w:val="26"/>
        </w:rPr>
        <w:t>41.</w:t>
      </w:r>
    </w:p>
    <w:p w:rsidR="00FF3821" w:rsidRDefault="00FF3821">
      <w:pPr>
        <w:spacing w:line="47" w:lineRule="exact"/>
        <w:rPr>
          <w:sz w:val="20"/>
          <w:szCs w:val="20"/>
        </w:rPr>
      </w:pPr>
    </w:p>
    <w:p w:rsidR="00FF3821" w:rsidRDefault="00DF39ED">
      <w:pPr>
        <w:spacing w:line="333" w:lineRule="exact"/>
        <w:ind w:left="620" w:hanging="360"/>
        <w:rPr>
          <w:sz w:val="20"/>
          <w:szCs w:val="20"/>
        </w:rPr>
      </w:pPr>
      <w:r>
        <w:rPr>
          <w:rFonts w:ascii="Arial Unicode MS" w:eastAsia="Arial Unicode MS" w:hAnsi="Arial Unicode MS" w:cs="Arial Unicode MS"/>
          <w:sz w:val="26"/>
          <w:szCs w:val="26"/>
        </w:rPr>
        <w:t>−</w:t>
      </w:r>
      <w:r>
        <w:rPr>
          <w:rFonts w:eastAsia="Times New Roman"/>
          <w:sz w:val="26"/>
          <w:szCs w:val="26"/>
        </w:rPr>
        <w:t xml:space="preserve"> Письмо Министерства образования и науки Российской Федерации от 18 ноября 2015 г. № 09-3242 «Методические рекомендации по проектированию дополнительных общеразвивающих программ»;</w:t>
      </w:r>
    </w:p>
    <w:p w:rsidR="00FF3821" w:rsidRDefault="00FF3821">
      <w:pPr>
        <w:spacing w:line="51" w:lineRule="exact"/>
        <w:rPr>
          <w:sz w:val="20"/>
          <w:szCs w:val="20"/>
        </w:rPr>
      </w:pPr>
    </w:p>
    <w:p w:rsidR="00FF3821" w:rsidRDefault="00DF39ED">
      <w:pPr>
        <w:spacing w:line="334" w:lineRule="exact"/>
        <w:ind w:left="620" w:hanging="360"/>
        <w:rPr>
          <w:sz w:val="20"/>
          <w:szCs w:val="20"/>
        </w:rPr>
      </w:pPr>
      <w:r>
        <w:rPr>
          <w:rFonts w:ascii="Arial Unicode MS" w:eastAsia="Arial Unicode MS" w:hAnsi="Arial Unicode MS" w:cs="Arial Unicode MS"/>
          <w:sz w:val="26"/>
          <w:szCs w:val="26"/>
        </w:rPr>
        <w:t>−</w:t>
      </w:r>
      <w:r>
        <w:rPr>
          <w:rFonts w:eastAsia="Times New Roman"/>
          <w:sz w:val="26"/>
          <w:szCs w:val="26"/>
        </w:rPr>
        <w:t xml:space="preserve"> «О примерных требованиях к программам дополнительного образования детей. Приложение к письму Департамента молодежной политики. Воспитания и социальной поддержки детей Минобразования и науки России от 11.12.2006»;</w:t>
      </w:r>
    </w:p>
    <w:p w:rsidR="00FF3821" w:rsidRDefault="00FF3821">
      <w:pPr>
        <w:spacing w:line="16" w:lineRule="exact"/>
        <w:rPr>
          <w:sz w:val="20"/>
          <w:szCs w:val="20"/>
        </w:rPr>
      </w:pPr>
    </w:p>
    <w:p w:rsidR="00FF3821" w:rsidRDefault="00DF39ED">
      <w:pPr>
        <w:spacing w:line="349" w:lineRule="exact"/>
        <w:ind w:left="260"/>
        <w:rPr>
          <w:sz w:val="20"/>
          <w:szCs w:val="20"/>
        </w:rPr>
      </w:pPr>
      <w:r>
        <w:rPr>
          <w:rFonts w:ascii="Arial Unicode MS" w:eastAsia="Arial Unicode MS" w:hAnsi="Arial Unicode MS" w:cs="Arial Unicode MS"/>
          <w:sz w:val="26"/>
          <w:szCs w:val="26"/>
        </w:rPr>
        <w:t>−</w:t>
      </w:r>
      <w:r>
        <w:rPr>
          <w:rFonts w:eastAsia="Times New Roman"/>
          <w:sz w:val="26"/>
          <w:szCs w:val="26"/>
        </w:rPr>
        <w:t xml:space="preserve">  Устав _____________</w:t>
      </w:r>
    </w:p>
    <w:p w:rsidR="00FF3821" w:rsidRDefault="00FF3821">
      <w:pPr>
        <w:spacing w:line="387" w:lineRule="exact"/>
        <w:rPr>
          <w:sz w:val="20"/>
          <w:szCs w:val="20"/>
        </w:rPr>
      </w:pPr>
    </w:p>
    <w:p w:rsidR="00FF3821" w:rsidRDefault="00DF39ED">
      <w:pPr>
        <w:ind w:left="820"/>
        <w:rPr>
          <w:sz w:val="20"/>
          <w:szCs w:val="20"/>
        </w:rPr>
      </w:pPr>
      <w:r>
        <w:rPr>
          <w:rFonts w:eastAsia="Times New Roman"/>
          <w:sz w:val="26"/>
          <w:szCs w:val="26"/>
          <w:u w:val="single"/>
        </w:rPr>
        <w:t>Новизна и Отличительные особенности программы от уже существующих</w:t>
      </w:r>
    </w:p>
    <w:p w:rsidR="00FF3821" w:rsidRDefault="00FF3821">
      <w:pPr>
        <w:sectPr w:rsidR="00FF3821">
          <w:pgSz w:w="11900" w:h="16838"/>
          <w:pgMar w:top="1133" w:right="846" w:bottom="502" w:left="1440" w:header="0" w:footer="0" w:gutter="0"/>
          <w:cols w:space="720" w:equalWidth="0">
            <w:col w:w="9620"/>
          </w:cols>
        </w:sectPr>
      </w:pPr>
    </w:p>
    <w:p w:rsidR="00FF3821" w:rsidRDefault="00DF39ED">
      <w:pPr>
        <w:spacing w:line="286" w:lineRule="auto"/>
        <w:ind w:left="260" w:firstLine="566"/>
        <w:jc w:val="both"/>
        <w:rPr>
          <w:sz w:val="20"/>
          <w:szCs w:val="20"/>
        </w:rPr>
      </w:pPr>
      <w:r>
        <w:rPr>
          <w:rFonts w:eastAsia="Times New Roman"/>
          <w:sz w:val="25"/>
          <w:szCs w:val="25"/>
        </w:rPr>
        <w:lastRenderedPageBreak/>
        <w:t>Программа «Промышленный дизайн» составлена и одобрена в 2017 году на основе рекомендаций и разработок методической службы ФГБНУ «Республиканский мультимедиа центр» - оператор сети детских технопарков «Кванториум» под руководством федерального тьютора направления «Промышленный дизайн». В Программу включены кейсы, разработанные в период 2016-2017 года. Программа предусматривает использование методик генерирования изобретательских идей, управления проектами, развития креативного мышления.</w:t>
      </w:r>
    </w:p>
    <w:p w:rsidR="00FF3821" w:rsidRDefault="00FF3821">
      <w:pPr>
        <w:spacing w:line="340" w:lineRule="exact"/>
        <w:rPr>
          <w:sz w:val="20"/>
          <w:szCs w:val="20"/>
        </w:rPr>
      </w:pPr>
    </w:p>
    <w:p w:rsidR="00FF3821" w:rsidRDefault="00DF39ED">
      <w:pPr>
        <w:ind w:left="820"/>
        <w:rPr>
          <w:sz w:val="20"/>
          <w:szCs w:val="20"/>
        </w:rPr>
      </w:pPr>
      <w:r>
        <w:rPr>
          <w:rFonts w:eastAsia="Times New Roman"/>
          <w:sz w:val="26"/>
          <w:szCs w:val="26"/>
          <w:u w:val="single"/>
        </w:rPr>
        <w:t>Педагогическая целесообразность</w:t>
      </w:r>
    </w:p>
    <w:p w:rsidR="00FF3821" w:rsidRDefault="00FF3821">
      <w:pPr>
        <w:spacing w:line="56" w:lineRule="exact"/>
        <w:rPr>
          <w:sz w:val="20"/>
          <w:szCs w:val="20"/>
        </w:rPr>
      </w:pPr>
    </w:p>
    <w:p w:rsidR="00FF3821" w:rsidRDefault="00DF39ED">
      <w:pPr>
        <w:ind w:left="820"/>
        <w:rPr>
          <w:sz w:val="20"/>
          <w:szCs w:val="20"/>
        </w:rPr>
      </w:pPr>
      <w:r>
        <w:rPr>
          <w:rFonts w:eastAsia="Times New Roman"/>
          <w:sz w:val="25"/>
          <w:szCs w:val="25"/>
        </w:rPr>
        <w:t>Программа «Промышленный дизайн» создана специально и в целях для работы</w:t>
      </w:r>
    </w:p>
    <w:p w:rsidR="00FF3821" w:rsidRDefault="00FF3821">
      <w:pPr>
        <w:spacing w:line="59" w:lineRule="exact"/>
        <w:rPr>
          <w:sz w:val="20"/>
          <w:szCs w:val="20"/>
        </w:rPr>
      </w:pPr>
    </w:p>
    <w:p w:rsidR="00FF3821" w:rsidRDefault="00DF39ED">
      <w:pPr>
        <w:numPr>
          <w:ilvl w:val="0"/>
          <w:numId w:val="8"/>
        </w:numPr>
        <w:tabs>
          <w:tab w:val="left" w:pos="459"/>
        </w:tabs>
        <w:spacing w:line="273" w:lineRule="auto"/>
        <w:ind w:left="260" w:firstLine="2"/>
        <w:jc w:val="both"/>
        <w:rPr>
          <w:rFonts w:eastAsia="Times New Roman"/>
          <w:sz w:val="26"/>
          <w:szCs w:val="26"/>
        </w:rPr>
      </w:pPr>
      <w:r>
        <w:rPr>
          <w:rFonts w:eastAsia="Times New Roman"/>
          <w:sz w:val="26"/>
          <w:szCs w:val="26"/>
        </w:rPr>
        <w:t>детском технопарке Кванториум. Все компоненты Программы «Промышленный дизайн» соответствуют (с точки зрения педагогического подхода и методологии) «</w:t>
      </w:r>
      <w:r>
        <w:rPr>
          <w:rFonts w:eastAsia="Times New Roman"/>
          <w:color w:val="0000FF"/>
          <w:sz w:val="26"/>
          <w:szCs w:val="26"/>
          <w:u w:val="single"/>
        </w:rPr>
        <w:t>РЕКОМЕНДАЦИЯМ</w:t>
      </w:r>
      <w:r>
        <w:rPr>
          <w:rFonts w:eastAsia="Times New Roman"/>
          <w:sz w:val="26"/>
          <w:szCs w:val="26"/>
        </w:rPr>
        <w:t xml:space="preserve"> по совершенствованию дополнительных образовательных программ, созданию детских технопарков, центров молодёжного инновационного творчества и внедрению иных форм подготовки детей и молодёжи по программам инженерной направленности».</w:t>
      </w:r>
    </w:p>
    <w:p w:rsidR="00FF3821" w:rsidRDefault="00FF3821">
      <w:pPr>
        <w:spacing w:line="200" w:lineRule="exact"/>
        <w:rPr>
          <w:sz w:val="20"/>
          <w:szCs w:val="20"/>
        </w:rPr>
      </w:pPr>
    </w:p>
    <w:p w:rsidR="00FF3821" w:rsidRDefault="00FF3821">
      <w:pPr>
        <w:spacing w:line="316" w:lineRule="exact"/>
        <w:rPr>
          <w:sz w:val="20"/>
          <w:szCs w:val="20"/>
        </w:rPr>
      </w:pPr>
    </w:p>
    <w:p w:rsidR="00FF3821" w:rsidRDefault="00DF39ED">
      <w:pPr>
        <w:ind w:left="980"/>
        <w:rPr>
          <w:sz w:val="20"/>
          <w:szCs w:val="20"/>
        </w:rPr>
      </w:pPr>
      <w:r>
        <w:rPr>
          <w:rFonts w:eastAsia="Times New Roman"/>
          <w:sz w:val="26"/>
          <w:szCs w:val="26"/>
          <w:u w:val="single"/>
        </w:rPr>
        <w:t>Цель, задачи программы</w:t>
      </w:r>
    </w:p>
    <w:p w:rsidR="00FF3821" w:rsidRDefault="00FF3821">
      <w:pPr>
        <w:spacing w:line="218" w:lineRule="exact"/>
        <w:rPr>
          <w:sz w:val="20"/>
          <w:szCs w:val="20"/>
        </w:rPr>
      </w:pPr>
    </w:p>
    <w:p w:rsidR="00FF3821" w:rsidRDefault="00DF39ED">
      <w:pPr>
        <w:spacing w:line="263" w:lineRule="auto"/>
        <w:ind w:left="260"/>
        <w:rPr>
          <w:sz w:val="20"/>
          <w:szCs w:val="20"/>
        </w:rPr>
      </w:pPr>
      <w:r>
        <w:rPr>
          <w:rFonts w:eastAsia="Times New Roman"/>
          <w:sz w:val="26"/>
          <w:szCs w:val="26"/>
        </w:rPr>
        <w:t>Цель программы: Предподготовка будущего специалиста - промышленного дизайнера с соответствующими компетенциями.</w:t>
      </w:r>
    </w:p>
    <w:p w:rsidR="00FF3821" w:rsidRDefault="00FF3821">
      <w:pPr>
        <w:spacing w:line="360" w:lineRule="exact"/>
        <w:rPr>
          <w:sz w:val="20"/>
          <w:szCs w:val="20"/>
        </w:rPr>
      </w:pPr>
    </w:p>
    <w:p w:rsidR="00FF3821" w:rsidRDefault="00DF39ED">
      <w:pPr>
        <w:ind w:left="260"/>
        <w:rPr>
          <w:sz w:val="20"/>
          <w:szCs w:val="20"/>
        </w:rPr>
      </w:pPr>
      <w:r>
        <w:rPr>
          <w:rFonts w:eastAsia="Times New Roman"/>
          <w:sz w:val="26"/>
          <w:szCs w:val="26"/>
        </w:rPr>
        <w:t>Компетенции промышленного дизайнера</w:t>
      </w:r>
    </w:p>
    <w:p w:rsidR="00FF3821" w:rsidRDefault="00FF3821">
      <w:pPr>
        <w:spacing w:line="47" w:lineRule="exact"/>
        <w:rPr>
          <w:sz w:val="20"/>
          <w:szCs w:val="20"/>
        </w:rPr>
      </w:pPr>
    </w:p>
    <w:p w:rsidR="00FF3821" w:rsidRDefault="00DF39ED">
      <w:pPr>
        <w:ind w:left="260"/>
        <w:rPr>
          <w:sz w:val="20"/>
          <w:szCs w:val="20"/>
        </w:rPr>
      </w:pPr>
      <w:r>
        <w:rPr>
          <w:rFonts w:eastAsia="Times New Roman"/>
          <w:i/>
          <w:iCs/>
          <w:sz w:val="26"/>
          <w:szCs w:val="26"/>
          <w:u w:val="single"/>
        </w:rPr>
        <w:t>HardSkills</w:t>
      </w:r>
    </w:p>
    <w:p w:rsidR="00FF3821" w:rsidRDefault="00FF3821">
      <w:pPr>
        <w:spacing w:line="59" w:lineRule="exact"/>
        <w:rPr>
          <w:sz w:val="20"/>
          <w:szCs w:val="20"/>
        </w:rPr>
      </w:pPr>
    </w:p>
    <w:p w:rsidR="00FF3821" w:rsidRDefault="00DF39ED">
      <w:pPr>
        <w:spacing w:line="269" w:lineRule="auto"/>
        <w:ind w:left="260"/>
        <w:rPr>
          <w:sz w:val="20"/>
          <w:szCs w:val="20"/>
        </w:rPr>
      </w:pPr>
      <w:r>
        <w:rPr>
          <w:rFonts w:eastAsia="Times New Roman"/>
          <w:sz w:val="26"/>
          <w:szCs w:val="26"/>
        </w:rPr>
        <w:t>Умение работать с графическими инструментами в средах CAD, 3D и 2D графики; Умение работать с оборудованием и материалами для сканирования и прототипирования объектов;</w:t>
      </w:r>
    </w:p>
    <w:p w:rsidR="00FF3821" w:rsidRDefault="00FF3821">
      <w:pPr>
        <w:spacing w:line="12" w:lineRule="exact"/>
        <w:rPr>
          <w:sz w:val="20"/>
          <w:szCs w:val="20"/>
        </w:rPr>
      </w:pPr>
    </w:p>
    <w:p w:rsidR="00FF3821" w:rsidRDefault="00DF39ED">
      <w:pPr>
        <w:ind w:left="260"/>
        <w:rPr>
          <w:sz w:val="20"/>
          <w:szCs w:val="20"/>
        </w:rPr>
      </w:pPr>
      <w:r>
        <w:rPr>
          <w:rFonts w:eastAsia="Times New Roman"/>
          <w:sz w:val="26"/>
          <w:szCs w:val="26"/>
        </w:rPr>
        <w:t>Умение работать с оборудованием, представленным в HiTech (лазерные станки,</w:t>
      </w:r>
    </w:p>
    <w:p w:rsidR="00FF3821" w:rsidRDefault="00FF3821">
      <w:pPr>
        <w:spacing w:line="44" w:lineRule="exact"/>
        <w:rPr>
          <w:sz w:val="20"/>
          <w:szCs w:val="20"/>
        </w:rPr>
      </w:pPr>
    </w:p>
    <w:p w:rsidR="00FF3821" w:rsidRDefault="00DF39ED">
      <w:pPr>
        <w:ind w:left="260"/>
        <w:rPr>
          <w:sz w:val="20"/>
          <w:szCs w:val="20"/>
        </w:rPr>
      </w:pPr>
      <w:r>
        <w:rPr>
          <w:rFonts w:eastAsia="Times New Roman"/>
          <w:sz w:val="26"/>
          <w:szCs w:val="26"/>
        </w:rPr>
        <w:t>станки с ЧПУ, инструменты для обработки различных материалов);</w:t>
      </w:r>
    </w:p>
    <w:p w:rsidR="00FF3821" w:rsidRDefault="00FF3821">
      <w:pPr>
        <w:spacing w:line="44" w:lineRule="exact"/>
        <w:rPr>
          <w:sz w:val="20"/>
          <w:szCs w:val="20"/>
        </w:rPr>
      </w:pPr>
    </w:p>
    <w:p w:rsidR="00FF3821" w:rsidRDefault="00DF39ED">
      <w:pPr>
        <w:ind w:left="260"/>
        <w:rPr>
          <w:sz w:val="20"/>
          <w:szCs w:val="20"/>
        </w:rPr>
      </w:pPr>
      <w:r>
        <w:rPr>
          <w:rFonts w:eastAsia="Times New Roman"/>
          <w:sz w:val="26"/>
          <w:szCs w:val="26"/>
        </w:rPr>
        <w:t>Умения, необходимые для эскизирования;</w:t>
      </w:r>
    </w:p>
    <w:p w:rsidR="00FF3821" w:rsidRDefault="00FF3821">
      <w:pPr>
        <w:spacing w:line="45" w:lineRule="exact"/>
        <w:rPr>
          <w:sz w:val="20"/>
          <w:szCs w:val="20"/>
        </w:rPr>
      </w:pPr>
    </w:p>
    <w:p w:rsidR="00FF3821" w:rsidRDefault="00DF39ED">
      <w:pPr>
        <w:ind w:left="260"/>
        <w:rPr>
          <w:sz w:val="20"/>
          <w:szCs w:val="20"/>
        </w:rPr>
      </w:pPr>
      <w:r>
        <w:rPr>
          <w:rFonts w:eastAsia="Times New Roman"/>
          <w:sz w:val="26"/>
          <w:szCs w:val="26"/>
        </w:rPr>
        <w:t>Умения, необходимые для макетирования;</w:t>
      </w:r>
    </w:p>
    <w:p w:rsidR="00FF3821" w:rsidRDefault="00FF3821">
      <w:pPr>
        <w:spacing w:line="47" w:lineRule="exact"/>
        <w:rPr>
          <w:sz w:val="20"/>
          <w:szCs w:val="20"/>
        </w:rPr>
      </w:pPr>
    </w:p>
    <w:p w:rsidR="00FF3821" w:rsidRDefault="00DF39ED">
      <w:pPr>
        <w:ind w:left="260"/>
        <w:rPr>
          <w:sz w:val="20"/>
          <w:szCs w:val="20"/>
        </w:rPr>
      </w:pPr>
      <w:r>
        <w:rPr>
          <w:rFonts w:eastAsia="Times New Roman"/>
          <w:sz w:val="26"/>
          <w:szCs w:val="26"/>
        </w:rPr>
        <w:t>Умение презентовать концепции, проекты и дизайны;</w:t>
      </w:r>
    </w:p>
    <w:p w:rsidR="00FF3821" w:rsidRDefault="00FF3821">
      <w:pPr>
        <w:spacing w:line="387" w:lineRule="exact"/>
        <w:rPr>
          <w:sz w:val="20"/>
          <w:szCs w:val="20"/>
        </w:rPr>
      </w:pPr>
    </w:p>
    <w:p w:rsidR="00FF3821" w:rsidRDefault="00DF39ED">
      <w:pPr>
        <w:ind w:left="260"/>
        <w:rPr>
          <w:sz w:val="20"/>
          <w:szCs w:val="20"/>
        </w:rPr>
      </w:pPr>
      <w:r>
        <w:rPr>
          <w:rFonts w:eastAsia="Times New Roman"/>
          <w:i/>
          <w:iCs/>
          <w:sz w:val="26"/>
          <w:szCs w:val="26"/>
          <w:u w:val="single"/>
        </w:rPr>
        <w:t>SoftSkills:</w:t>
      </w:r>
      <w:r>
        <w:rPr>
          <w:rFonts w:eastAsia="Times New Roman"/>
          <w:i/>
          <w:iCs/>
          <w:sz w:val="26"/>
          <w:szCs w:val="26"/>
        </w:rPr>
        <w:t xml:space="preserve"> </w:t>
      </w:r>
      <w:r>
        <w:rPr>
          <w:rFonts w:eastAsia="Times New Roman"/>
          <w:sz w:val="26"/>
          <w:szCs w:val="26"/>
        </w:rPr>
        <w:t>Изобретательство,</w:t>
      </w:r>
      <w:r>
        <w:rPr>
          <w:rFonts w:eastAsia="Times New Roman"/>
          <w:i/>
          <w:iCs/>
          <w:sz w:val="26"/>
          <w:szCs w:val="26"/>
        </w:rPr>
        <w:t xml:space="preserve"> </w:t>
      </w:r>
      <w:r>
        <w:rPr>
          <w:rFonts w:eastAsia="Times New Roman"/>
          <w:sz w:val="26"/>
          <w:szCs w:val="26"/>
        </w:rPr>
        <w:t>Самомотивация,</w:t>
      </w:r>
      <w:r>
        <w:rPr>
          <w:rFonts w:eastAsia="Times New Roman"/>
          <w:i/>
          <w:iCs/>
          <w:sz w:val="26"/>
          <w:szCs w:val="26"/>
        </w:rPr>
        <w:t xml:space="preserve"> </w:t>
      </w:r>
      <w:r>
        <w:rPr>
          <w:rFonts w:eastAsia="Times New Roman"/>
          <w:sz w:val="26"/>
          <w:szCs w:val="26"/>
        </w:rPr>
        <w:t>Умение работать в команде.</w:t>
      </w:r>
    </w:p>
    <w:p w:rsidR="00FF3821" w:rsidRDefault="00FF3821">
      <w:pPr>
        <w:spacing w:line="44" w:lineRule="exact"/>
        <w:rPr>
          <w:sz w:val="20"/>
          <w:szCs w:val="20"/>
        </w:rPr>
      </w:pPr>
    </w:p>
    <w:p w:rsidR="00FF3821" w:rsidRDefault="00DF39ED">
      <w:pPr>
        <w:ind w:left="260"/>
        <w:rPr>
          <w:sz w:val="20"/>
          <w:szCs w:val="20"/>
        </w:rPr>
      </w:pPr>
      <w:r>
        <w:rPr>
          <w:rFonts w:eastAsia="Times New Roman"/>
          <w:sz w:val="26"/>
          <w:szCs w:val="26"/>
        </w:rPr>
        <w:t>поведенческие и личностные навыки, позволяющие управлять проектом и быть</w:t>
      </w:r>
    </w:p>
    <w:p w:rsidR="00FF3821" w:rsidRDefault="00FF3821">
      <w:pPr>
        <w:spacing w:line="47" w:lineRule="exact"/>
        <w:rPr>
          <w:sz w:val="20"/>
          <w:szCs w:val="20"/>
        </w:rPr>
      </w:pPr>
    </w:p>
    <w:p w:rsidR="00FF3821" w:rsidRDefault="00DF39ED">
      <w:pPr>
        <w:ind w:left="260"/>
        <w:rPr>
          <w:sz w:val="20"/>
          <w:szCs w:val="20"/>
        </w:rPr>
      </w:pPr>
      <w:r>
        <w:rPr>
          <w:rFonts w:eastAsia="Times New Roman"/>
          <w:sz w:val="26"/>
          <w:szCs w:val="26"/>
        </w:rPr>
        <w:t>эффективным членом команды; лидерские качества и критическое мышление;</w:t>
      </w:r>
    </w:p>
    <w:p w:rsidR="00FF3821" w:rsidRDefault="00FF3821">
      <w:pPr>
        <w:spacing w:line="44" w:lineRule="exact"/>
        <w:rPr>
          <w:sz w:val="20"/>
          <w:szCs w:val="20"/>
        </w:rPr>
      </w:pPr>
    </w:p>
    <w:p w:rsidR="00FF3821" w:rsidRDefault="00DF39ED">
      <w:pPr>
        <w:ind w:left="260"/>
        <w:rPr>
          <w:sz w:val="20"/>
          <w:szCs w:val="20"/>
        </w:rPr>
      </w:pPr>
      <w:r>
        <w:rPr>
          <w:rFonts w:eastAsia="Times New Roman"/>
          <w:sz w:val="26"/>
          <w:szCs w:val="26"/>
        </w:rPr>
        <w:t>Умение вести проектную деятельность;</w:t>
      </w:r>
    </w:p>
    <w:p w:rsidR="00FF3821" w:rsidRDefault="00FF3821">
      <w:pPr>
        <w:spacing w:line="44" w:lineRule="exact"/>
        <w:rPr>
          <w:sz w:val="20"/>
          <w:szCs w:val="20"/>
        </w:rPr>
      </w:pPr>
    </w:p>
    <w:p w:rsidR="00FF3821" w:rsidRDefault="00DF39ED">
      <w:pPr>
        <w:ind w:left="260"/>
        <w:rPr>
          <w:sz w:val="20"/>
          <w:szCs w:val="20"/>
        </w:rPr>
      </w:pPr>
      <w:r>
        <w:rPr>
          <w:rFonts w:eastAsia="Times New Roman"/>
          <w:sz w:val="26"/>
          <w:szCs w:val="26"/>
        </w:rPr>
        <w:t>Умение вести изобретательскую деятельность;</w:t>
      </w:r>
    </w:p>
    <w:p w:rsidR="00FF3821" w:rsidRDefault="00FF3821">
      <w:pPr>
        <w:spacing w:line="44" w:lineRule="exact"/>
        <w:rPr>
          <w:sz w:val="20"/>
          <w:szCs w:val="20"/>
        </w:rPr>
      </w:pPr>
    </w:p>
    <w:p w:rsidR="00FF3821" w:rsidRDefault="00DF39ED">
      <w:pPr>
        <w:ind w:left="260"/>
        <w:rPr>
          <w:sz w:val="20"/>
          <w:szCs w:val="20"/>
        </w:rPr>
      </w:pPr>
      <w:r>
        <w:rPr>
          <w:rFonts w:eastAsia="Times New Roman"/>
          <w:sz w:val="26"/>
          <w:szCs w:val="26"/>
        </w:rPr>
        <w:t>Умение вести исследовательскую деятельность;</w:t>
      </w:r>
    </w:p>
    <w:p w:rsidR="00FF3821" w:rsidRDefault="00FF3821">
      <w:pPr>
        <w:spacing w:line="47" w:lineRule="exact"/>
        <w:rPr>
          <w:sz w:val="20"/>
          <w:szCs w:val="20"/>
        </w:rPr>
      </w:pPr>
    </w:p>
    <w:p w:rsidR="00FF3821" w:rsidRDefault="00DF39ED">
      <w:pPr>
        <w:ind w:left="260"/>
        <w:rPr>
          <w:sz w:val="20"/>
          <w:szCs w:val="20"/>
        </w:rPr>
      </w:pPr>
      <w:r>
        <w:rPr>
          <w:rFonts w:eastAsia="Times New Roman"/>
          <w:sz w:val="26"/>
          <w:szCs w:val="26"/>
        </w:rPr>
        <w:t>Умение ставить задачи;</w:t>
      </w:r>
    </w:p>
    <w:p w:rsidR="00FF3821" w:rsidRDefault="00FF3821">
      <w:pPr>
        <w:spacing w:line="45" w:lineRule="exact"/>
        <w:rPr>
          <w:sz w:val="20"/>
          <w:szCs w:val="20"/>
        </w:rPr>
      </w:pPr>
    </w:p>
    <w:p w:rsidR="00FF3821" w:rsidRDefault="00DF39ED">
      <w:pPr>
        <w:ind w:left="260"/>
        <w:rPr>
          <w:sz w:val="20"/>
          <w:szCs w:val="20"/>
        </w:rPr>
      </w:pPr>
      <w:r>
        <w:rPr>
          <w:rFonts w:eastAsia="Times New Roman"/>
          <w:sz w:val="26"/>
          <w:szCs w:val="26"/>
        </w:rPr>
        <w:t>Умение работать в команде;</w:t>
      </w:r>
    </w:p>
    <w:p w:rsidR="00FF3821" w:rsidRDefault="00FF3821">
      <w:pPr>
        <w:sectPr w:rsidR="00FF3821">
          <w:pgSz w:w="11900" w:h="16838"/>
          <w:pgMar w:top="1145" w:right="846" w:bottom="425" w:left="1440" w:header="0" w:footer="0" w:gutter="0"/>
          <w:cols w:space="720" w:equalWidth="0">
            <w:col w:w="9620"/>
          </w:cols>
        </w:sectPr>
      </w:pPr>
    </w:p>
    <w:p w:rsidR="00FF3821" w:rsidRDefault="00FF3821">
      <w:pPr>
        <w:spacing w:line="399" w:lineRule="exact"/>
        <w:rPr>
          <w:sz w:val="20"/>
          <w:szCs w:val="20"/>
        </w:rPr>
      </w:pPr>
    </w:p>
    <w:p w:rsidR="00FF3821" w:rsidRDefault="00DF39ED">
      <w:pPr>
        <w:ind w:left="260"/>
        <w:rPr>
          <w:sz w:val="20"/>
          <w:szCs w:val="20"/>
        </w:rPr>
      </w:pPr>
      <w:r>
        <w:rPr>
          <w:rFonts w:eastAsia="Times New Roman"/>
          <w:i/>
          <w:iCs/>
          <w:sz w:val="25"/>
          <w:szCs w:val="25"/>
          <w:u w:val="single"/>
        </w:rPr>
        <w:t>Виды деятельности в промышленном дизайне</w:t>
      </w:r>
    </w:p>
    <w:p w:rsidR="00FF3821" w:rsidRDefault="00FF3821">
      <w:pPr>
        <w:sectPr w:rsidR="00FF3821">
          <w:type w:val="continuous"/>
          <w:pgSz w:w="11900" w:h="16838"/>
          <w:pgMar w:top="1145" w:right="846" w:bottom="425" w:left="1440" w:header="0" w:footer="0" w:gutter="0"/>
          <w:cols w:space="720" w:equalWidth="0">
            <w:col w:w="9620"/>
          </w:cols>
        </w:sectPr>
      </w:pPr>
    </w:p>
    <w:p w:rsidR="00FF3821" w:rsidRDefault="00DF39ED">
      <w:pPr>
        <w:spacing w:line="270" w:lineRule="auto"/>
        <w:ind w:left="260" w:right="20"/>
        <w:rPr>
          <w:sz w:val="20"/>
          <w:szCs w:val="20"/>
        </w:rPr>
      </w:pPr>
      <w:r>
        <w:rPr>
          <w:rFonts w:eastAsia="Times New Roman"/>
          <w:sz w:val="26"/>
          <w:szCs w:val="26"/>
        </w:rPr>
        <w:lastRenderedPageBreak/>
        <w:t>Изобретательская деятельность: ТРИЗ, альтернативные методы генерации идей; Проектная деятельность: основные этапы, методы, средства; постановка задач по SMART, SCRUM; AGILE</w:t>
      </w:r>
    </w:p>
    <w:p w:rsidR="00FF3821" w:rsidRDefault="00FF3821">
      <w:pPr>
        <w:spacing w:line="8" w:lineRule="exact"/>
        <w:rPr>
          <w:sz w:val="20"/>
          <w:szCs w:val="20"/>
        </w:rPr>
      </w:pPr>
    </w:p>
    <w:p w:rsidR="00FF3821" w:rsidRDefault="00DF39ED">
      <w:pPr>
        <w:tabs>
          <w:tab w:val="left" w:pos="2540"/>
          <w:tab w:val="left" w:pos="4180"/>
          <w:tab w:val="left" w:pos="4480"/>
          <w:tab w:val="left" w:pos="5440"/>
          <w:tab w:val="left" w:pos="6440"/>
          <w:tab w:val="left" w:pos="7840"/>
        </w:tabs>
        <w:ind w:left="260"/>
        <w:rPr>
          <w:sz w:val="20"/>
          <w:szCs w:val="20"/>
        </w:rPr>
      </w:pPr>
      <w:r>
        <w:rPr>
          <w:rFonts w:eastAsia="Times New Roman"/>
          <w:sz w:val="26"/>
          <w:szCs w:val="26"/>
        </w:rPr>
        <w:t>Исследовательская</w:t>
      </w:r>
      <w:r>
        <w:rPr>
          <w:rFonts w:eastAsia="Times New Roman"/>
          <w:sz w:val="26"/>
          <w:szCs w:val="26"/>
        </w:rPr>
        <w:tab/>
        <w:t>деятельность</w:t>
      </w:r>
      <w:r>
        <w:rPr>
          <w:rFonts w:eastAsia="Times New Roman"/>
          <w:sz w:val="26"/>
          <w:szCs w:val="26"/>
        </w:rPr>
        <w:tab/>
        <w:t>в</w:t>
      </w:r>
      <w:r>
        <w:rPr>
          <w:rFonts w:eastAsia="Times New Roman"/>
          <w:sz w:val="26"/>
          <w:szCs w:val="26"/>
        </w:rPr>
        <w:tab/>
        <w:t>сферах</w:t>
      </w:r>
      <w:r>
        <w:rPr>
          <w:rFonts w:eastAsia="Times New Roman"/>
          <w:sz w:val="26"/>
          <w:szCs w:val="26"/>
        </w:rPr>
        <w:tab/>
        <w:t>дизайн,</w:t>
      </w:r>
      <w:r>
        <w:rPr>
          <w:rFonts w:eastAsia="Times New Roman"/>
          <w:sz w:val="26"/>
          <w:szCs w:val="26"/>
        </w:rPr>
        <w:tab/>
        <w:t>маркетинг,</w:t>
      </w:r>
      <w:r>
        <w:rPr>
          <w:rFonts w:eastAsia="Times New Roman"/>
          <w:sz w:val="26"/>
          <w:szCs w:val="26"/>
        </w:rPr>
        <w:tab/>
        <w:t>промышленные</w:t>
      </w:r>
    </w:p>
    <w:p w:rsidR="00FF3821" w:rsidRDefault="00FF3821">
      <w:pPr>
        <w:spacing w:line="47" w:lineRule="exact"/>
        <w:rPr>
          <w:sz w:val="20"/>
          <w:szCs w:val="20"/>
        </w:rPr>
      </w:pPr>
    </w:p>
    <w:p w:rsidR="00FF3821" w:rsidRDefault="00DF39ED">
      <w:pPr>
        <w:ind w:left="260"/>
        <w:rPr>
          <w:sz w:val="20"/>
          <w:szCs w:val="20"/>
        </w:rPr>
      </w:pPr>
      <w:r>
        <w:rPr>
          <w:rFonts w:eastAsia="Times New Roman"/>
          <w:sz w:val="26"/>
          <w:szCs w:val="26"/>
        </w:rPr>
        <w:t>технологии;</w:t>
      </w:r>
    </w:p>
    <w:p w:rsidR="00FF3821" w:rsidRDefault="00FF3821">
      <w:pPr>
        <w:spacing w:line="44" w:lineRule="exact"/>
        <w:rPr>
          <w:sz w:val="20"/>
          <w:szCs w:val="20"/>
        </w:rPr>
      </w:pPr>
    </w:p>
    <w:p w:rsidR="00FF3821" w:rsidRDefault="00DF39ED">
      <w:pPr>
        <w:ind w:left="260"/>
        <w:rPr>
          <w:sz w:val="20"/>
          <w:szCs w:val="20"/>
        </w:rPr>
      </w:pPr>
      <w:r>
        <w:rPr>
          <w:rFonts w:eastAsia="Times New Roman"/>
          <w:sz w:val="26"/>
          <w:szCs w:val="26"/>
        </w:rPr>
        <w:t>Проектно-изобретательская деятельность;</w:t>
      </w:r>
    </w:p>
    <w:p w:rsidR="00FF3821" w:rsidRDefault="00FF3821">
      <w:pPr>
        <w:spacing w:line="44" w:lineRule="exact"/>
        <w:rPr>
          <w:sz w:val="20"/>
          <w:szCs w:val="20"/>
        </w:rPr>
      </w:pPr>
    </w:p>
    <w:p w:rsidR="00FF3821" w:rsidRDefault="00DF39ED">
      <w:pPr>
        <w:ind w:left="260"/>
        <w:rPr>
          <w:sz w:val="20"/>
          <w:szCs w:val="20"/>
        </w:rPr>
      </w:pPr>
      <w:r>
        <w:rPr>
          <w:rFonts w:eastAsia="Times New Roman"/>
          <w:sz w:val="26"/>
          <w:szCs w:val="26"/>
        </w:rPr>
        <w:t>Проектно-исследовательская деятельность.</w:t>
      </w:r>
    </w:p>
    <w:p w:rsidR="00FF3821" w:rsidRDefault="00FF3821">
      <w:pPr>
        <w:spacing w:line="200" w:lineRule="exact"/>
        <w:rPr>
          <w:sz w:val="20"/>
          <w:szCs w:val="20"/>
        </w:rPr>
      </w:pPr>
    </w:p>
    <w:p w:rsidR="00FF3821" w:rsidRDefault="00FF3821">
      <w:pPr>
        <w:spacing w:line="205" w:lineRule="exact"/>
        <w:rPr>
          <w:sz w:val="20"/>
          <w:szCs w:val="20"/>
        </w:rPr>
      </w:pPr>
    </w:p>
    <w:p w:rsidR="00FF3821" w:rsidRDefault="00DF39ED">
      <w:pPr>
        <w:spacing w:line="263" w:lineRule="auto"/>
        <w:ind w:left="260" w:right="2980" w:firstLine="708"/>
        <w:rPr>
          <w:sz w:val="20"/>
          <w:szCs w:val="20"/>
        </w:rPr>
      </w:pPr>
      <w:r>
        <w:rPr>
          <w:rFonts w:eastAsia="Times New Roman"/>
          <w:sz w:val="26"/>
          <w:szCs w:val="26"/>
          <w:u w:val="single"/>
        </w:rPr>
        <w:t xml:space="preserve">Возраст учащихся, которым адресована программа </w:t>
      </w:r>
      <w:r>
        <w:rPr>
          <w:rFonts w:eastAsia="Times New Roman"/>
          <w:i/>
          <w:iCs/>
          <w:sz w:val="26"/>
          <w:szCs w:val="26"/>
        </w:rPr>
        <w:t>С 10 до 18 лет</w:t>
      </w:r>
    </w:p>
    <w:p w:rsidR="00FF3821" w:rsidRDefault="00FF3821">
      <w:pPr>
        <w:spacing w:line="360" w:lineRule="exact"/>
        <w:rPr>
          <w:sz w:val="20"/>
          <w:szCs w:val="20"/>
        </w:rPr>
      </w:pPr>
    </w:p>
    <w:p w:rsidR="00FF3821" w:rsidRDefault="00DF39ED">
      <w:pPr>
        <w:ind w:left="980"/>
        <w:rPr>
          <w:sz w:val="20"/>
          <w:szCs w:val="20"/>
        </w:rPr>
      </w:pPr>
      <w:r>
        <w:rPr>
          <w:rFonts w:eastAsia="Times New Roman"/>
          <w:sz w:val="26"/>
          <w:szCs w:val="26"/>
          <w:u w:val="single"/>
        </w:rPr>
        <w:t>Срок реализации программы</w:t>
      </w:r>
    </w:p>
    <w:p w:rsidR="00FF3821" w:rsidRDefault="00FF3821">
      <w:pPr>
        <w:spacing w:line="47" w:lineRule="exact"/>
        <w:rPr>
          <w:sz w:val="20"/>
          <w:szCs w:val="20"/>
        </w:rPr>
      </w:pPr>
    </w:p>
    <w:p w:rsidR="00FF3821" w:rsidRDefault="00DF39ED">
      <w:pPr>
        <w:ind w:left="980"/>
        <w:rPr>
          <w:sz w:val="20"/>
          <w:szCs w:val="20"/>
        </w:rPr>
      </w:pPr>
      <w:r>
        <w:rPr>
          <w:rFonts w:eastAsia="Times New Roman"/>
          <w:i/>
          <w:iCs/>
          <w:sz w:val="26"/>
          <w:szCs w:val="26"/>
        </w:rPr>
        <w:t>Базовый модуль Часть I – 4 мес.</w:t>
      </w:r>
    </w:p>
    <w:p w:rsidR="00FF3821" w:rsidRDefault="00FF3821">
      <w:pPr>
        <w:spacing w:line="44" w:lineRule="exact"/>
        <w:rPr>
          <w:sz w:val="20"/>
          <w:szCs w:val="20"/>
        </w:rPr>
      </w:pPr>
    </w:p>
    <w:p w:rsidR="00FF3821" w:rsidRDefault="00DF39ED">
      <w:pPr>
        <w:ind w:left="980"/>
        <w:rPr>
          <w:sz w:val="20"/>
          <w:szCs w:val="20"/>
        </w:rPr>
      </w:pPr>
      <w:r>
        <w:rPr>
          <w:rFonts w:eastAsia="Times New Roman"/>
          <w:i/>
          <w:iCs/>
          <w:sz w:val="26"/>
          <w:szCs w:val="26"/>
        </w:rPr>
        <w:t>Базовый модуль Часть I – 5 мес.</w:t>
      </w:r>
    </w:p>
    <w:p w:rsidR="00FF3821" w:rsidRDefault="00FF3821">
      <w:pPr>
        <w:spacing w:line="387" w:lineRule="exact"/>
        <w:rPr>
          <w:sz w:val="20"/>
          <w:szCs w:val="20"/>
        </w:rPr>
      </w:pPr>
    </w:p>
    <w:p w:rsidR="00FF3821" w:rsidRDefault="00DF39ED">
      <w:pPr>
        <w:ind w:left="980"/>
        <w:rPr>
          <w:sz w:val="20"/>
          <w:szCs w:val="20"/>
        </w:rPr>
      </w:pPr>
      <w:r>
        <w:rPr>
          <w:rFonts w:eastAsia="Times New Roman"/>
          <w:sz w:val="26"/>
          <w:szCs w:val="26"/>
          <w:u w:val="single"/>
        </w:rPr>
        <w:t>Форма и режим занятий</w:t>
      </w:r>
    </w:p>
    <w:p w:rsidR="00FF3821" w:rsidRDefault="00FF3821">
      <w:pPr>
        <w:spacing w:line="47" w:lineRule="exact"/>
        <w:rPr>
          <w:sz w:val="20"/>
          <w:szCs w:val="20"/>
        </w:rPr>
      </w:pPr>
    </w:p>
    <w:p w:rsidR="00FF3821" w:rsidRDefault="00DF39ED">
      <w:pPr>
        <w:ind w:left="980"/>
        <w:rPr>
          <w:sz w:val="20"/>
          <w:szCs w:val="20"/>
        </w:rPr>
      </w:pPr>
      <w:r>
        <w:rPr>
          <w:rFonts w:eastAsia="Times New Roman"/>
          <w:sz w:val="26"/>
          <w:szCs w:val="26"/>
        </w:rPr>
        <w:t>Форма занятия - аудиторная</w:t>
      </w:r>
    </w:p>
    <w:p w:rsidR="00FF3821" w:rsidRDefault="00FF3821">
      <w:pPr>
        <w:spacing w:line="59" w:lineRule="exact"/>
        <w:rPr>
          <w:sz w:val="20"/>
          <w:szCs w:val="20"/>
        </w:rPr>
      </w:pPr>
    </w:p>
    <w:p w:rsidR="00FF3821" w:rsidRDefault="00DF39ED">
      <w:pPr>
        <w:spacing w:line="283" w:lineRule="auto"/>
        <w:ind w:left="260" w:firstLine="708"/>
        <w:rPr>
          <w:sz w:val="20"/>
          <w:szCs w:val="20"/>
        </w:rPr>
      </w:pPr>
      <w:r>
        <w:rPr>
          <w:rFonts w:eastAsia="Times New Roman"/>
          <w:sz w:val="25"/>
          <w:szCs w:val="25"/>
        </w:rPr>
        <w:t xml:space="preserve">Режим занятий: 1 раз в неделю по 90 минут (часов) </w:t>
      </w:r>
      <w:r>
        <w:rPr>
          <w:rFonts w:eastAsia="Times New Roman"/>
          <w:i/>
          <w:iCs/>
          <w:sz w:val="25"/>
          <w:szCs w:val="25"/>
        </w:rPr>
        <w:t>(для реализации системной</w:t>
      </w:r>
      <w:r>
        <w:rPr>
          <w:rFonts w:eastAsia="Times New Roman"/>
          <w:sz w:val="25"/>
          <w:szCs w:val="25"/>
        </w:rPr>
        <w:t xml:space="preserve"> </w:t>
      </w:r>
      <w:r>
        <w:rPr>
          <w:rFonts w:eastAsia="Times New Roman"/>
          <w:i/>
          <w:iCs/>
          <w:sz w:val="25"/>
          <w:szCs w:val="25"/>
        </w:rPr>
        <w:t>образовательной деятельности необходимо пройти все модули программы)</w:t>
      </w:r>
    </w:p>
    <w:p w:rsidR="00FF3821" w:rsidRDefault="00FF3821">
      <w:pPr>
        <w:spacing w:line="339" w:lineRule="exact"/>
        <w:rPr>
          <w:sz w:val="20"/>
          <w:szCs w:val="20"/>
        </w:rPr>
      </w:pPr>
    </w:p>
    <w:p w:rsidR="00FF3821" w:rsidRDefault="00DF39ED">
      <w:pPr>
        <w:ind w:left="980"/>
        <w:rPr>
          <w:sz w:val="20"/>
          <w:szCs w:val="20"/>
        </w:rPr>
      </w:pPr>
      <w:r>
        <w:rPr>
          <w:rFonts w:eastAsia="Times New Roman"/>
          <w:sz w:val="26"/>
          <w:szCs w:val="26"/>
          <w:u w:val="single"/>
        </w:rPr>
        <w:t>Планируемые результаты:</w:t>
      </w:r>
    </w:p>
    <w:p w:rsidR="00FF3821" w:rsidRDefault="00FF3821">
      <w:pPr>
        <w:spacing w:line="44" w:lineRule="exact"/>
        <w:rPr>
          <w:sz w:val="20"/>
          <w:szCs w:val="20"/>
        </w:rPr>
      </w:pPr>
    </w:p>
    <w:p w:rsidR="00FF3821" w:rsidRDefault="00DF39ED">
      <w:pPr>
        <w:ind w:left="980"/>
        <w:rPr>
          <w:sz w:val="20"/>
          <w:szCs w:val="20"/>
        </w:rPr>
      </w:pPr>
      <w:r>
        <w:rPr>
          <w:rFonts w:eastAsia="Times New Roman"/>
          <w:sz w:val="26"/>
          <w:szCs w:val="26"/>
        </w:rPr>
        <w:t>Реализация  программы  в  полном  объёме  должна  привести  к  следующим</w:t>
      </w:r>
    </w:p>
    <w:p w:rsidR="00FF3821" w:rsidRDefault="00FF3821">
      <w:pPr>
        <w:spacing w:line="44" w:lineRule="exact"/>
        <w:rPr>
          <w:sz w:val="20"/>
          <w:szCs w:val="20"/>
        </w:rPr>
      </w:pPr>
    </w:p>
    <w:p w:rsidR="00FF3821" w:rsidRDefault="00DF39ED">
      <w:pPr>
        <w:tabs>
          <w:tab w:val="left" w:pos="1960"/>
          <w:tab w:val="left" w:pos="2380"/>
          <w:tab w:val="left" w:pos="4200"/>
          <w:tab w:val="left" w:pos="5920"/>
          <w:tab w:val="left" w:pos="7700"/>
          <w:tab w:val="left" w:pos="8860"/>
          <w:tab w:val="left" w:pos="9280"/>
        </w:tabs>
        <w:ind w:left="260"/>
        <w:rPr>
          <w:sz w:val="20"/>
          <w:szCs w:val="20"/>
        </w:rPr>
      </w:pPr>
      <w:r>
        <w:rPr>
          <w:rFonts w:eastAsia="Times New Roman"/>
          <w:sz w:val="26"/>
          <w:szCs w:val="26"/>
        </w:rPr>
        <w:t>результатам:</w:t>
      </w:r>
      <w:r>
        <w:rPr>
          <w:rFonts w:eastAsia="Times New Roman"/>
          <w:sz w:val="26"/>
          <w:szCs w:val="26"/>
        </w:rPr>
        <w:tab/>
        <w:t>у</w:t>
      </w:r>
      <w:r>
        <w:rPr>
          <w:rFonts w:eastAsia="Times New Roman"/>
          <w:sz w:val="26"/>
          <w:szCs w:val="26"/>
        </w:rPr>
        <w:tab/>
        <w:t>обучающихся</w:t>
      </w:r>
      <w:r>
        <w:rPr>
          <w:rFonts w:eastAsia="Times New Roman"/>
          <w:sz w:val="26"/>
          <w:szCs w:val="26"/>
        </w:rPr>
        <w:tab/>
        <w:t>объединения</w:t>
      </w:r>
      <w:r>
        <w:rPr>
          <w:rFonts w:eastAsia="Times New Roman"/>
          <w:sz w:val="26"/>
          <w:szCs w:val="26"/>
        </w:rPr>
        <w:tab/>
        <w:t>сформирован</w:t>
      </w:r>
      <w:r>
        <w:rPr>
          <w:rFonts w:eastAsia="Times New Roman"/>
          <w:sz w:val="26"/>
          <w:szCs w:val="26"/>
        </w:rPr>
        <w:tab/>
        <w:t>интерес</w:t>
      </w:r>
      <w:r>
        <w:rPr>
          <w:rFonts w:eastAsia="Times New Roman"/>
          <w:sz w:val="26"/>
          <w:szCs w:val="26"/>
        </w:rPr>
        <w:tab/>
        <w:t>к</w:t>
      </w:r>
      <w:r>
        <w:rPr>
          <w:sz w:val="20"/>
          <w:szCs w:val="20"/>
        </w:rPr>
        <w:tab/>
      </w:r>
      <w:r>
        <w:rPr>
          <w:rFonts w:eastAsia="Times New Roman"/>
          <w:sz w:val="26"/>
          <w:szCs w:val="26"/>
        </w:rPr>
        <w:t>3D</w:t>
      </w:r>
    </w:p>
    <w:p w:rsidR="00FF3821" w:rsidRDefault="00FF3821">
      <w:pPr>
        <w:spacing w:line="44" w:lineRule="exact"/>
        <w:rPr>
          <w:sz w:val="20"/>
          <w:szCs w:val="20"/>
        </w:rPr>
      </w:pPr>
    </w:p>
    <w:p w:rsidR="00FF3821" w:rsidRDefault="00DF39ED">
      <w:pPr>
        <w:ind w:left="260"/>
        <w:rPr>
          <w:sz w:val="20"/>
          <w:szCs w:val="20"/>
        </w:rPr>
      </w:pPr>
      <w:r>
        <w:rPr>
          <w:rFonts w:eastAsia="Times New Roman"/>
          <w:sz w:val="26"/>
          <w:szCs w:val="26"/>
        </w:rPr>
        <w:t>конструированию  и  дальнейшему  развитию  в  данной  области;  создан  детский</w:t>
      </w:r>
    </w:p>
    <w:p w:rsidR="00FF3821" w:rsidRDefault="00FF3821">
      <w:pPr>
        <w:spacing w:line="47" w:lineRule="exact"/>
        <w:rPr>
          <w:sz w:val="20"/>
          <w:szCs w:val="20"/>
        </w:rPr>
      </w:pPr>
    </w:p>
    <w:p w:rsidR="00FF3821" w:rsidRDefault="00DF39ED">
      <w:pPr>
        <w:ind w:left="260"/>
        <w:rPr>
          <w:sz w:val="20"/>
          <w:szCs w:val="20"/>
        </w:rPr>
      </w:pPr>
      <w:r>
        <w:rPr>
          <w:rFonts w:eastAsia="Times New Roman"/>
          <w:sz w:val="26"/>
          <w:szCs w:val="26"/>
        </w:rPr>
        <w:t>творческий коллектив;</w:t>
      </w:r>
    </w:p>
    <w:p w:rsidR="00FF3821" w:rsidRDefault="00FF3821">
      <w:pPr>
        <w:spacing w:line="44" w:lineRule="exact"/>
        <w:rPr>
          <w:sz w:val="20"/>
          <w:szCs w:val="20"/>
        </w:rPr>
      </w:pPr>
    </w:p>
    <w:p w:rsidR="00FF3821" w:rsidRDefault="00DF39ED">
      <w:pPr>
        <w:ind w:left="260"/>
        <w:rPr>
          <w:sz w:val="20"/>
          <w:szCs w:val="20"/>
        </w:rPr>
      </w:pPr>
      <w:r>
        <w:rPr>
          <w:rFonts w:eastAsia="Times New Roman"/>
          <w:sz w:val="26"/>
          <w:szCs w:val="26"/>
        </w:rPr>
        <w:t>создан фонд для экспозиции работ учащихся</w:t>
      </w:r>
    </w:p>
    <w:p w:rsidR="00FF3821" w:rsidRDefault="00FF3821">
      <w:pPr>
        <w:spacing w:line="59" w:lineRule="exact"/>
        <w:rPr>
          <w:sz w:val="20"/>
          <w:szCs w:val="20"/>
        </w:rPr>
      </w:pPr>
    </w:p>
    <w:p w:rsidR="00FF3821" w:rsidRDefault="00DF39ED">
      <w:pPr>
        <w:spacing w:line="265" w:lineRule="auto"/>
        <w:ind w:left="260" w:right="1060"/>
        <w:rPr>
          <w:sz w:val="20"/>
          <w:szCs w:val="20"/>
        </w:rPr>
      </w:pPr>
      <w:r>
        <w:rPr>
          <w:rFonts w:eastAsia="Times New Roman"/>
          <w:sz w:val="26"/>
          <w:szCs w:val="26"/>
        </w:rPr>
        <w:t>создан сайт, либо специализированная страница «3D конструирование» на сайте организации.</w:t>
      </w:r>
    </w:p>
    <w:p w:rsidR="00FF3821" w:rsidRDefault="00FF3821">
      <w:pPr>
        <w:spacing w:line="14" w:lineRule="exact"/>
        <w:rPr>
          <w:sz w:val="20"/>
          <w:szCs w:val="20"/>
        </w:rPr>
      </w:pPr>
    </w:p>
    <w:p w:rsidR="00FF3821" w:rsidRDefault="00DF39ED">
      <w:pPr>
        <w:ind w:left="980"/>
        <w:rPr>
          <w:sz w:val="20"/>
          <w:szCs w:val="20"/>
        </w:rPr>
      </w:pPr>
      <w:r>
        <w:rPr>
          <w:rFonts w:eastAsia="Times New Roman"/>
          <w:sz w:val="26"/>
          <w:szCs w:val="26"/>
          <w:u w:val="single"/>
        </w:rPr>
        <w:t>Формы подведения итогов реализации программы:</w:t>
      </w:r>
    </w:p>
    <w:p w:rsidR="00FF3821" w:rsidRDefault="00FF3821">
      <w:pPr>
        <w:spacing w:line="59" w:lineRule="exact"/>
        <w:rPr>
          <w:sz w:val="20"/>
          <w:szCs w:val="20"/>
        </w:rPr>
      </w:pPr>
    </w:p>
    <w:p w:rsidR="00FF3821" w:rsidRDefault="00DF39ED">
      <w:pPr>
        <w:spacing w:line="264" w:lineRule="auto"/>
        <w:ind w:left="260" w:firstLine="708"/>
        <w:rPr>
          <w:sz w:val="20"/>
          <w:szCs w:val="20"/>
        </w:rPr>
      </w:pPr>
      <w:r>
        <w:rPr>
          <w:rFonts w:eastAsia="Times New Roman"/>
          <w:i/>
          <w:iCs/>
          <w:sz w:val="26"/>
          <w:szCs w:val="26"/>
        </w:rPr>
        <w:t>(выставки, фестивали, соревнования, учебно-исследовательские конференции и т. д.).</w:t>
      </w:r>
    </w:p>
    <w:p w:rsidR="00FF3821" w:rsidRDefault="00FF3821">
      <w:pPr>
        <w:sectPr w:rsidR="00FF3821">
          <w:pgSz w:w="11900" w:h="16838"/>
          <w:pgMar w:top="1145" w:right="846" w:bottom="1440" w:left="1440" w:header="0" w:footer="0" w:gutter="0"/>
          <w:cols w:space="720" w:equalWidth="0">
            <w:col w:w="9620"/>
          </w:cols>
        </w:sectPr>
      </w:pPr>
    </w:p>
    <w:p w:rsidR="00FF3821" w:rsidRDefault="00DF39ED">
      <w:pPr>
        <w:numPr>
          <w:ilvl w:val="0"/>
          <w:numId w:val="9"/>
        </w:numPr>
        <w:tabs>
          <w:tab w:val="left" w:pos="720"/>
        </w:tabs>
        <w:ind w:left="720" w:hanging="367"/>
        <w:rPr>
          <w:rFonts w:eastAsia="Times New Roman"/>
          <w:b/>
          <w:bCs/>
          <w:sz w:val="26"/>
          <w:szCs w:val="26"/>
        </w:rPr>
      </w:pPr>
      <w:r>
        <w:rPr>
          <w:rFonts w:eastAsia="Times New Roman"/>
          <w:b/>
          <w:bCs/>
          <w:sz w:val="26"/>
          <w:szCs w:val="26"/>
        </w:rPr>
        <w:lastRenderedPageBreak/>
        <w:t>Учебно-тематический план и Календарный учебный график.</w:t>
      </w:r>
    </w:p>
    <w:p w:rsidR="00FF3821" w:rsidRDefault="00FF3821">
      <w:pPr>
        <w:spacing w:line="160" w:lineRule="exact"/>
        <w:rPr>
          <w:sz w:val="20"/>
          <w:szCs w:val="20"/>
        </w:rPr>
      </w:pPr>
    </w:p>
    <w:p w:rsidR="00FF3821" w:rsidRDefault="00DF39ED">
      <w:pPr>
        <w:rPr>
          <w:sz w:val="20"/>
          <w:szCs w:val="20"/>
        </w:rPr>
      </w:pPr>
      <w:r>
        <w:rPr>
          <w:rFonts w:eastAsia="Times New Roman"/>
          <w:i/>
          <w:iCs/>
          <w:sz w:val="26"/>
          <w:szCs w:val="26"/>
        </w:rPr>
        <w:t>Базовый модуль Часть I – 4 мес.</w:t>
      </w:r>
    </w:p>
    <w:p w:rsidR="00FF3821" w:rsidRDefault="00FF3821">
      <w:pPr>
        <w:spacing w:line="47" w:lineRule="exact"/>
        <w:rPr>
          <w:sz w:val="20"/>
          <w:szCs w:val="20"/>
        </w:rPr>
      </w:pPr>
    </w:p>
    <w:p w:rsidR="00FF3821" w:rsidRDefault="00DF39ED">
      <w:pPr>
        <w:rPr>
          <w:sz w:val="20"/>
          <w:szCs w:val="20"/>
        </w:rPr>
      </w:pPr>
      <w:r>
        <w:rPr>
          <w:rFonts w:eastAsia="Times New Roman"/>
          <w:sz w:val="26"/>
          <w:szCs w:val="26"/>
        </w:rPr>
        <w:t>Форма проведения занятий – аудиторная, форма проведения контроля – наблюдение.</w:t>
      </w:r>
    </w:p>
    <w:p w:rsidR="00FF3821" w:rsidRDefault="00DF39ED">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281940</wp:posOffset>
            </wp:positionH>
            <wp:positionV relativeFrom="paragraph">
              <wp:posOffset>153035</wp:posOffset>
            </wp:positionV>
            <wp:extent cx="8554720" cy="46970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extLst>
                    </a:blip>
                    <a:srcRect/>
                    <a:stretch>
                      <a:fillRect/>
                    </a:stretch>
                  </pic:blipFill>
                  <pic:spPr bwMode="auto">
                    <a:xfrm>
                      <a:off x="0" y="0"/>
                      <a:ext cx="8554720" cy="4697095"/>
                    </a:xfrm>
                    <a:prstGeom prst="rect">
                      <a:avLst/>
                    </a:prstGeom>
                    <a:noFill/>
                  </pic:spPr>
                </pic:pic>
              </a:graphicData>
            </a:graphic>
          </wp:anchor>
        </w:drawing>
      </w:r>
    </w:p>
    <w:p w:rsidR="00FF3821" w:rsidRDefault="00FF3821">
      <w:pPr>
        <w:sectPr w:rsidR="00FF3821">
          <w:pgSz w:w="16840" w:h="11906" w:orient="landscape"/>
          <w:pgMar w:top="847" w:right="1440" w:bottom="1440" w:left="1140" w:header="0" w:footer="0" w:gutter="0"/>
          <w:cols w:space="720" w:equalWidth="0">
            <w:col w:w="14258"/>
          </w:cols>
        </w:sectPr>
      </w:pPr>
    </w:p>
    <w:p w:rsidR="00FF3821" w:rsidRDefault="00DF39ED">
      <w:pPr>
        <w:numPr>
          <w:ilvl w:val="0"/>
          <w:numId w:val="10"/>
        </w:numPr>
        <w:tabs>
          <w:tab w:val="left" w:pos="420"/>
        </w:tabs>
        <w:ind w:left="420" w:hanging="367"/>
        <w:rPr>
          <w:rFonts w:eastAsia="Times New Roman"/>
          <w:i/>
          <w:iCs/>
          <w:sz w:val="25"/>
          <w:szCs w:val="25"/>
        </w:rPr>
      </w:pPr>
      <w:r>
        <w:rPr>
          <w:rFonts w:eastAsia="Times New Roman"/>
          <w:i/>
          <w:iCs/>
          <w:sz w:val="25"/>
          <w:szCs w:val="25"/>
        </w:rPr>
        <w:lastRenderedPageBreak/>
        <w:t>Базовый модуль Часть II – 5 мес.</w:t>
      </w:r>
    </w:p>
    <w:p w:rsidR="00FF3821" w:rsidRDefault="00DF39ED">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-193675</wp:posOffset>
            </wp:positionH>
            <wp:positionV relativeFrom="paragraph">
              <wp:posOffset>30480</wp:posOffset>
            </wp:positionV>
            <wp:extent cx="9559925" cy="53682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extLst>
                    </a:blip>
                    <a:srcRect/>
                    <a:stretch>
                      <a:fillRect/>
                    </a:stretch>
                  </pic:blipFill>
                  <pic:spPr bwMode="auto">
                    <a:xfrm>
                      <a:off x="0" y="0"/>
                      <a:ext cx="9559925" cy="5368290"/>
                    </a:xfrm>
                    <a:prstGeom prst="rect">
                      <a:avLst/>
                    </a:prstGeom>
                    <a:noFill/>
                  </pic:spPr>
                </pic:pic>
              </a:graphicData>
            </a:graphic>
          </wp:anchor>
        </w:drawing>
      </w:r>
    </w:p>
    <w:p w:rsidR="00FF3821" w:rsidRDefault="00FF3821">
      <w:pPr>
        <w:sectPr w:rsidR="00FF3821">
          <w:pgSz w:w="16840" w:h="11906" w:orient="landscape"/>
          <w:pgMar w:top="858" w:right="1440" w:bottom="1440" w:left="1440" w:header="0" w:footer="0" w:gutter="0"/>
          <w:cols w:space="720" w:equalWidth="0">
            <w:col w:w="13958"/>
          </w:cols>
        </w:sectPr>
      </w:pPr>
    </w:p>
    <w:p w:rsidR="00FF3821" w:rsidRDefault="00DF39ED">
      <w:pPr>
        <w:numPr>
          <w:ilvl w:val="0"/>
          <w:numId w:val="11"/>
        </w:numPr>
        <w:tabs>
          <w:tab w:val="left" w:pos="992"/>
        </w:tabs>
        <w:ind w:left="980" w:right="220" w:hanging="358"/>
        <w:rPr>
          <w:rFonts w:eastAsia="Times New Roman"/>
          <w:b/>
          <w:bCs/>
          <w:sz w:val="26"/>
          <w:szCs w:val="26"/>
        </w:rPr>
      </w:pPr>
      <w:r>
        <w:rPr>
          <w:rFonts w:eastAsia="Times New Roman"/>
          <w:b/>
          <w:bCs/>
          <w:sz w:val="26"/>
          <w:szCs w:val="26"/>
        </w:rPr>
        <w:lastRenderedPageBreak/>
        <w:t xml:space="preserve">Организационно-педагогические условия и методическое обеспечение реализации программы </w:t>
      </w:r>
      <w:r>
        <w:rPr>
          <w:rFonts w:eastAsia="Times New Roman"/>
          <w:sz w:val="26"/>
          <w:szCs w:val="26"/>
          <w:u w:val="single"/>
        </w:rPr>
        <w:t>Методическое обеспечение программы:</w:t>
      </w:r>
    </w:p>
    <w:p w:rsidR="00FF3821" w:rsidRDefault="00FF3821">
      <w:pPr>
        <w:spacing w:line="200" w:lineRule="exact"/>
        <w:rPr>
          <w:sz w:val="20"/>
          <w:szCs w:val="20"/>
        </w:rPr>
      </w:pPr>
    </w:p>
    <w:p w:rsidR="00FF3821" w:rsidRDefault="00FF3821">
      <w:pPr>
        <w:spacing w:line="368" w:lineRule="exact"/>
        <w:rPr>
          <w:sz w:val="20"/>
          <w:szCs w:val="20"/>
        </w:rPr>
      </w:pPr>
    </w:p>
    <w:tbl>
      <w:tblPr>
        <w:tblW w:w="0" w:type="auto"/>
        <w:tblInd w:w="270" w:type="dxa"/>
        <w:tblLayout w:type="fixed"/>
        <w:tblCellMar>
          <w:left w:w="0" w:type="dxa"/>
          <w:right w:w="0" w:type="dxa"/>
        </w:tblCellMar>
        <w:tblLook w:val="04A0"/>
      </w:tblPr>
      <w:tblGrid>
        <w:gridCol w:w="560"/>
        <w:gridCol w:w="1420"/>
        <w:gridCol w:w="1280"/>
        <w:gridCol w:w="3260"/>
        <w:gridCol w:w="1840"/>
        <w:gridCol w:w="1240"/>
        <w:gridCol w:w="30"/>
      </w:tblGrid>
      <w:tr w:rsidR="00FF3821">
        <w:trPr>
          <w:trHeight w:val="262"/>
        </w:trPr>
        <w:tc>
          <w:tcPr>
            <w:tcW w:w="560" w:type="dxa"/>
            <w:tcBorders>
              <w:top w:val="single" w:sz="8" w:space="0" w:color="auto"/>
              <w:left w:val="single" w:sz="8" w:space="0" w:color="auto"/>
              <w:right w:val="single" w:sz="8" w:space="0" w:color="auto"/>
            </w:tcBorders>
            <w:vAlign w:val="bottom"/>
          </w:tcPr>
          <w:p w:rsidR="00FF3821" w:rsidRDefault="00DF39ED">
            <w:pPr>
              <w:ind w:left="120"/>
              <w:rPr>
                <w:sz w:val="20"/>
                <w:szCs w:val="20"/>
              </w:rPr>
            </w:pPr>
            <w:r>
              <w:rPr>
                <w:rFonts w:eastAsia="Times New Roman"/>
                <w:b/>
                <w:bCs/>
              </w:rPr>
              <w:t>№</w:t>
            </w:r>
          </w:p>
        </w:tc>
        <w:tc>
          <w:tcPr>
            <w:tcW w:w="1420" w:type="dxa"/>
            <w:tcBorders>
              <w:top w:val="single" w:sz="8" w:space="0" w:color="auto"/>
              <w:right w:val="single" w:sz="8" w:space="0" w:color="auto"/>
            </w:tcBorders>
            <w:vAlign w:val="bottom"/>
          </w:tcPr>
          <w:p w:rsidR="00FF3821" w:rsidRDefault="00DF39ED">
            <w:pPr>
              <w:ind w:left="100"/>
              <w:rPr>
                <w:sz w:val="20"/>
                <w:szCs w:val="20"/>
              </w:rPr>
            </w:pPr>
            <w:r>
              <w:rPr>
                <w:rFonts w:eastAsia="Times New Roman"/>
                <w:b/>
                <w:bCs/>
              </w:rPr>
              <w:t>Раздел</w:t>
            </w:r>
          </w:p>
        </w:tc>
        <w:tc>
          <w:tcPr>
            <w:tcW w:w="1280" w:type="dxa"/>
            <w:tcBorders>
              <w:top w:val="single" w:sz="8" w:space="0" w:color="auto"/>
              <w:right w:val="single" w:sz="8" w:space="0" w:color="auto"/>
            </w:tcBorders>
            <w:vAlign w:val="bottom"/>
          </w:tcPr>
          <w:p w:rsidR="00FF3821" w:rsidRDefault="00DF39ED">
            <w:pPr>
              <w:ind w:left="80"/>
              <w:rPr>
                <w:sz w:val="20"/>
                <w:szCs w:val="20"/>
              </w:rPr>
            </w:pPr>
            <w:r>
              <w:rPr>
                <w:rFonts w:eastAsia="Times New Roman"/>
                <w:b/>
                <w:bCs/>
              </w:rPr>
              <w:t>Формы</w:t>
            </w:r>
          </w:p>
        </w:tc>
        <w:tc>
          <w:tcPr>
            <w:tcW w:w="3260" w:type="dxa"/>
            <w:tcBorders>
              <w:top w:val="single" w:sz="8" w:space="0" w:color="auto"/>
              <w:right w:val="single" w:sz="8" w:space="0" w:color="auto"/>
            </w:tcBorders>
            <w:vAlign w:val="bottom"/>
          </w:tcPr>
          <w:p w:rsidR="00FF3821" w:rsidRDefault="00DF39ED">
            <w:pPr>
              <w:ind w:left="80"/>
              <w:rPr>
                <w:sz w:val="20"/>
                <w:szCs w:val="20"/>
              </w:rPr>
            </w:pPr>
            <w:r>
              <w:rPr>
                <w:rFonts w:eastAsia="Times New Roman"/>
                <w:b/>
                <w:bCs/>
              </w:rPr>
              <w:t>Методы и приемы</w:t>
            </w:r>
          </w:p>
        </w:tc>
        <w:tc>
          <w:tcPr>
            <w:tcW w:w="1840" w:type="dxa"/>
            <w:tcBorders>
              <w:top w:val="single" w:sz="8" w:space="0" w:color="auto"/>
              <w:right w:val="single" w:sz="8" w:space="0" w:color="auto"/>
            </w:tcBorders>
            <w:vAlign w:val="bottom"/>
          </w:tcPr>
          <w:p w:rsidR="00FF3821" w:rsidRDefault="00DF39ED">
            <w:pPr>
              <w:ind w:left="80"/>
              <w:rPr>
                <w:sz w:val="20"/>
                <w:szCs w:val="20"/>
              </w:rPr>
            </w:pPr>
            <w:r>
              <w:rPr>
                <w:rFonts w:eastAsia="Times New Roman"/>
                <w:b/>
                <w:bCs/>
              </w:rPr>
              <w:t>Методическое и</w:t>
            </w:r>
          </w:p>
        </w:tc>
        <w:tc>
          <w:tcPr>
            <w:tcW w:w="1240" w:type="dxa"/>
            <w:tcBorders>
              <w:top w:val="single" w:sz="8" w:space="0" w:color="auto"/>
              <w:right w:val="single" w:sz="8" w:space="0" w:color="auto"/>
            </w:tcBorders>
            <w:vAlign w:val="bottom"/>
          </w:tcPr>
          <w:p w:rsidR="00FF3821" w:rsidRDefault="00DF39ED">
            <w:pPr>
              <w:ind w:left="80"/>
              <w:rPr>
                <w:sz w:val="20"/>
                <w:szCs w:val="20"/>
              </w:rPr>
            </w:pPr>
            <w:r>
              <w:rPr>
                <w:rFonts w:eastAsia="Times New Roman"/>
                <w:b/>
                <w:bCs/>
              </w:rPr>
              <w:t>Формы</w:t>
            </w:r>
          </w:p>
        </w:tc>
        <w:tc>
          <w:tcPr>
            <w:tcW w:w="0" w:type="dxa"/>
            <w:vAlign w:val="bottom"/>
          </w:tcPr>
          <w:p w:rsidR="00FF3821" w:rsidRDefault="00FF3821">
            <w:pPr>
              <w:rPr>
                <w:sz w:val="1"/>
                <w:szCs w:val="1"/>
              </w:rPr>
            </w:pPr>
          </w:p>
        </w:tc>
      </w:tr>
      <w:tr w:rsidR="00FF3821">
        <w:trPr>
          <w:trHeight w:val="274"/>
        </w:trPr>
        <w:tc>
          <w:tcPr>
            <w:tcW w:w="560" w:type="dxa"/>
            <w:tcBorders>
              <w:left w:val="single" w:sz="8" w:space="0" w:color="auto"/>
              <w:right w:val="single" w:sz="8" w:space="0" w:color="auto"/>
            </w:tcBorders>
            <w:vAlign w:val="bottom"/>
          </w:tcPr>
          <w:p w:rsidR="00FF3821" w:rsidRDefault="00DF39ED">
            <w:pPr>
              <w:ind w:left="120"/>
              <w:rPr>
                <w:sz w:val="20"/>
                <w:szCs w:val="20"/>
              </w:rPr>
            </w:pPr>
            <w:r>
              <w:rPr>
                <w:rFonts w:eastAsia="Times New Roman"/>
                <w:b/>
                <w:bCs/>
              </w:rPr>
              <w:t>п/п</w:t>
            </w:r>
          </w:p>
        </w:tc>
        <w:tc>
          <w:tcPr>
            <w:tcW w:w="1420" w:type="dxa"/>
            <w:tcBorders>
              <w:right w:val="single" w:sz="8" w:space="0" w:color="auto"/>
            </w:tcBorders>
            <w:vAlign w:val="bottom"/>
          </w:tcPr>
          <w:p w:rsidR="00FF3821" w:rsidRDefault="00DF39ED">
            <w:pPr>
              <w:ind w:left="100"/>
              <w:rPr>
                <w:sz w:val="20"/>
                <w:szCs w:val="20"/>
              </w:rPr>
            </w:pPr>
            <w:r>
              <w:rPr>
                <w:rFonts w:eastAsia="Times New Roman"/>
                <w:b/>
                <w:bCs/>
              </w:rPr>
              <w:t>программы</w:t>
            </w:r>
          </w:p>
        </w:tc>
        <w:tc>
          <w:tcPr>
            <w:tcW w:w="1280" w:type="dxa"/>
            <w:tcBorders>
              <w:right w:val="single" w:sz="8" w:space="0" w:color="auto"/>
            </w:tcBorders>
            <w:vAlign w:val="bottom"/>
          </w:tcPr>
          <w:p w:rsidR="00FF3821" w:rsidRDefault="00DF39ED">
            <w:pPr>
              <w:ind w:left="80"/>
              <w:rPr>
                <w:sz w:val="20"/>
                <w:szCs w:val="20"/>
              </w:rPr>
            </w:pPr>
            <w:r>
              <w:rPr>
                <w:rFonts w:eastAsia="Times New Roman"/>
                <w:b/>
                <w:bCs/>
              </w:rPr>
              <w:t>организац</w:t>
            </w:r>
          </w:p>
        </w:tc>
        <w:tc>
          <w:tcPr>
            <w:tcW w:w="3260" w:type="dxa"/>
            <w:tcBorders>
              <w:right w:val="single" w:sz="8" w:space="0" w:color="auto"/>
            </w:tcBorders>
            <w:vAlign w:val="bottom"/>
          </w:tcPr>
          <w:p w:rsidR="00FF3821" w:rsidRDefault="00FF3821">
            <w:pPr>
              <w:rPr>
                <w:sz w:val="23"/>
                <w:szCs w:val="23"/>
              </w:rPr>
            </w:pPr>
          </w:p>
        </w:tc>
        <w:tc>
          <w:tcPr>
            <w:tcW w:w="1840" w:type="dxa"/>
            <w:tcBorders>
              <w:right w:val="single" w:sz="8" w:space="0" w:color="auto"/>
            </w:tcBorders>
            <w:vAlign w:val="bottom"/>
          </w:tcPr>
          <w:p w:rsidR="00FF3821" w:rsidRDefault="00DF39ED">
            <w:pPr>
              <w:ind w:left="80"/>
              <w:rPr>
                <w:sz w:val="20"/>
                <w:szCs w:val="20"/>
              </w:rPr>
            </w:pPr>
            <w:r>
              <w:rPr>
                <w:rFonts w:eastAsia="Times New Roman"/>
                <w:b/>
                <w:bCs/>
              </w:rPr>
              <w:t>материально-</w:t>
            </w:r>
          </w:p>
        </w:tc>
        <w:tc>
          <w:tcPr>
            <w:tcW w:w="1240" w:type="dxa"/>
            <w:tcBorders>
              <w:right w:val="single" w:sz="8" w:space="0" w:color="auto"/>
            </w:tcBorders>
            <w:vAlign w:val="bottom"/>
          </w:tcPr>
          <w:p w:rsidR="00FF3821" w:rsidRDefault="00DF39ED">
            <w:pPr>
              <w:ind w:left="80"/>
              <w:rPr>
                <w:sz w:val="20"/>
                <w:szCs w:val="20"/>
              </w:rPr>
            </w:pPr>
            <w:r>
              <w:rPr>
                <w:rFonts w:eastAsia="Times New Roman"/>
                <w:b/>
                <w:bCs/>
              </w:rPr>
              <w:t>контроля</w:t>
            </w:r>
          </w:p>
        </w:tc>
        <w:tc>
          <w:tcPr>
            <w:tcW w:w="0" w:type="dxa"/>
            <w:vAlign w:val="bottom"/>
          </w:tcPr>
          <w:p w:rsidR="00FF3821" w:rsidRDefault="00FF3821">
            <w:pPr>
              <w:rPr>
                <w:sz w:val="1"/>
                <w:szCs w:val="1"/>
              </w:rPr>
            </w:pPr>
          </w:p>
        </w:tc>
      </w:tr>
      <w:tr w:rsidR="00FF3821">
        <w:trPr>
          <w:trHeight w:val="271"/>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FF3821">
            <w:pPr>
              <w:rPr>
                <w:sz w:val="23"/>
                <w:szCs w:val="23"/>
              </w:rPr>
            </w:pPr>
          </w:p>
        </w:tc>
        <w:tc>
          <w:tcPr>
            <w:tcW w:w="1280" w:type="dxa"/>
            <w:tcBorders>
              <w:right w:val="single" w:sz="8" w:space="0" w:color="auto"/>
            </w:tcBorders>
            <w:vAlign w:val="bottom"/>
          </w:tcPr>
          <w:p w:rsidR="00FF3821" w:rsidRDefault="00DF39ED">
            <w:pPr>
              <w:ind w:left="80"/>
              <w:rPr>
                <w:sz w:val="20"/>
                <w:szCs w:val="20"/>
              </w:rPr>
            </w:pPr>
            <w:r>
              <w:rPr>
                <w:rFonts w:eastAsia="Times New Roman"/>
                <w:b/>
                <w:bCs/>
              </w:rPr>
              <w:t>ии</w:t>
            </w:r>
          </w:p>
        </w:tc>
        <w:tc>
          <w:tcPr>
            <w:tcW w:w="3260" w:type="dxa"/>
            <w:tcBorders>
              <w:right w:val="single" w:sz="8" w:space="0" w:color="auto"/>
            </w:tcBorders>
            <w:vAlign w:val="bottom"/>
          </w:tcPr>
          <w:p w:rsidR="00FF3821" w:rsidRDefault="00FF3821">
            <w:pPr>
              <w:rPr>
                <w:sz w:val="23"/>
                <w:szCs w:val="23"/>
              </w:rPr>
            </w:pPr>
          </w:p>
        </w:tc>
        <w:tc>
          <w:tcPr>
            <w:tcW w:w="1840" w:type="dxa"/>
            <w:tcBorders>
              <w:right w:val="single" w:sz="8" w:space="0" w:color="auto"/>
            </w:tcBorders>
            <w:vAlign w:val="bottom"/>
          </w:tcPr>
          <w:p w:rsidR="00FF3821" w:rsidRDefault="00DF39ED">
            <w:pPr>
              <w:ind w:left="80"/>
              <w:rPr>
                <w:sz w:val="20"/>
                <w:szCs w:val="20"/>
              </w:rPr>
            </w:pPr>
            <w:r>
              <w:rPr>
                <w:rFonts w:eastAsia="Times New Roman"/>
                <w:b/>
                <w:bCs/>
              </w:rPr>
              <w:t>техническое</w:t>
            </w:r>
          </w:p>
        </w:tc>
        <w:tc>
          <w:tcPr>
            <w:tcW w:w="1240" w:type="dxa"/>
            <w:tcBorders>
              <w:right w:val="single" w:sz="8" w:space="0" w:color="auto"/>
            </w:tcBorders>
            <w:vAlign w:val="bottom"/>
          </w:tcPr>
          <w:p w:rsidR="00FF3821" w:rsidRDefault="00FF3821">
            <w:pPr>
              <w:rPr>
                <w:sz w:val="23"/>
                <w:szCs w:val="23"/>
              </w:rPr>
            </w:pPr>
          </w:p>
        </w:tc>
        <w:tc>
          <w:tcPr>
            <w:tcW w:w="0" w:type="dxa"/>
            <w:vAlign w:val="bottom"/>
          </w:tcPr>
          <w:p w:rsidR="00FF3821" w:rsidRDefault="00FF3821">
            <w:pPr>
              <w:rPr>
                <w:sz w:val="1"/>
                <w:szCs w:val="1"/>
              </w:rPr>
            </w:pPr>
          </w:p>
        </w:tc>
      </w:tr>
      <w:tr w:rsidR="00FF3821">
        <w:trPr>
          <w:trHeight w:val="274"/>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FF3821">
            <w:pPr>
              <w:rPr>
                <w:sz w:val="23"/>
                <w:szCs w:val="23"/>
              </w:rPr>
            </w:pPr>
          </w:p>
        </w:tc>
        <w:tc>
          <w:tcPr>
            <w:tcW w:w="1280" w:type="dxa"/>
            <w:tcBorders>
              <w:right w:val="single" w:sz="8" w:space="0" w:color="auto"/>
            </w:tcBorders>
            <w:vAlign w:val="bottom"/>
          </w:tcPr>
          <w:p w:rsidR="00FF3821" w:rsidRDefault="00DF39ED">
            <w:pPr>
              <w:ind w:left="80"/>
              <w:rPr>
                <w:sz w:val="20"/>
                <w:szCs w:val="20"/>
              </w:rPr>
            </w:pPr>
            <w:r>
              <w:rPr>
                <w:rFonts w:eastAsia="Times New Roman"/>
                <w:b/>
                <w:bCs/>
              </w:rPr>
              <w:t>обучения</w:t>
            </w:r>
          </w:p>
        </w:tc>
        <w:tc>
          <w:tcPr>
            <w:tcW w:w="3260" w:type="dxa"/>
            <w:tcBorders>
              <w:right w:val="single" w:sz="8" w:space="0" w:color="auto"/>
            </w:tcBorders>
            <w:vAlign w:val="bottom"/>
          </w:tcPr>
          <w:p w:rsidR="00FF3821" w:rsidRDefault="00FF3821">
            <w:pPr>
              <w:rPr>
                <w:sz w:val="23"/>
                <w:szCs w:val="23"/>
              </w:rPr>
            </w:pPr>
          </w:p>
        </w:tc>
        <w:tc>
          <w:tcPr>
            <w:tcW w:w="1840" w:type="dxa"/>
            <w:tcBorders>
              <w:right w:val="single" w:sz="8" w:space="0" w:color="auto"/>
            </w:tcBorders>
            <w:vAlign w:val="bottom"/>
          </w:tcPr>
          <w:p w:rsidR="00FF3821" w:rsidRDefault="00DF39ED">
            <w:pPr>
              <w:ind w:left="80"/>
              <w:rPr>
                <w:sz w:val="20"/>
                <w:szCs w:val="20"/>
              </w:rPr>
            </w:pPr>
            <w:r>
              <w:rPr>
                <w:rFonts w:eastAsia="Times New Roman"/>
                <w:b/>
                <w:bCs/>
              </w:rPr>
              <w:t>обеспечение</w:t>
            </w:r>
          </w:p>
        </w:tc>
        <w:tc>
          <w:tcPr>
            <w:tcW w:w="1240" w:type="dxa"/>
            <w:tcBorders>
              <w:right w:val="single" w:sz="8" w:space="0" w:color="auto"/>
            </w:tcBorders>
            <w:vAlign w:val="bottom"/>
          </w:tcPr>
          <w:p w:rsidR="00FF3821" w:rsidRDefault="00FF3821">
            <w:pPr>
              <w:rPr>
                <w:sz w:val="23"/>
                <w:szCs w:val="23"/>
              </w:rPr>
            </w:pPr>
          </w:p>
        </w:tc>
        <w:tc>
          <w:tcPr>
            <w:tcW w:w="0" w:type="dxa"/>
            <w:vAlign w:val="bottom"/>
          </w:tcPr>
          <w:p w:rsidR="00FF3821" w:rsidRDefault="00FF3821">
            <w:pPr>
              <w:rPr>
                <w:sz w:val="1"/>
                <w:szCs w:val="1"/>
              </w:rPr>
            </w:pPr>
          </w:p>
        </w:tc>
      </w:tr>
      <w:tr w:rsidR="00FF3821">
        <w:trPr>
          <w:trHeight w:val="274"/>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FF3821">
            <w:pPr>
              <w:rPr>
                <w:sz w:val="23"/>
                <w:szCs w:val="23"/>
              </w:rPr>
            </w:pPr>
          </w:p>
        </w:tc>
        <w:tc>
          <w:tcPr>
            <w:tcW w:w="1280" w:type="dxa"/>
            <w:tcBorders>
              <w:right w:val="single" w:sz="8" w:space="0" w:color="auto"/>
            </w:tcBorders>
            <w:vAlign w:val="bottom"/>
          </w:tcPr>
          <w:p w:rsidR="00FF3821" w:rsidRDefault="00FF3821">
            <w:pPr>
              <w:rPr>
                <w:sz w:val="23"/>
                <w:szCs w:val="23"/>
              </w:rPr>
            </w:pPr>
          </w:p>
        </w:tc>
        <w:tc>
          <w:tcPr>
            <w:tcW w:w="3260" w:type="dxa"/>
            <w:tcBorders>
              <w:right w:val="single" w:sz="8" w:space="0" w:color="auto"/>
            </w:tcBorders>
            <w:vAlign w:val="bottom"/>
          </w:tcPr>
          <w:p w:rsidR="00FF3821" w:rsidRDefault="00FF3821">
            <w:pPr>
              <w:rPr>
                <w:sz w:val="23"/>
                <w:szCs w:val="23"/>
              </w:rPr>
            </w:pPr>
          </w:p>
        </w:tc>
        <w:tc>
          <w:tcPr>
            <w:tcW w:w="1840" w:type="dxa"/>
            <w:tcBorders>
              <w:right w:val="single" w:sz="8" w:space="0" w:color="auto"/>
            </w:tcBorders>
            <w:vAlign w:val="bottom"/>
          </w:tcPr>
          <w:p w:rsidR="00FF3821" w:rsidRDefault="00DF39ED">
            <w:pPr>
              <w:ind w:left="80"/>
              <w:rPr>
                <w:sz w:val="20"/>
                <w:szCs w:val="20"/>
              </w:rPr>
            </w:pPr>
            <w:r>
              <w:rPr>
                <w:rFonts w:eastAsia="Times New Roman"/>
                <w:b/>
                <w:bCs/>
              </w:rPr>
              <w:t>программы</w:t>
            </w:r>
          </w:p>
        </w:tc>
        <w:tc>
          <w:tcPr>
            <w:tcW w:w="1240" w:type="dxa"/>
            <w:tcBorders>
              <w:right w:val="single" w:sz="8" w:space="0" w:color="auto"/>
            </w:tcBorders>
            <w:vAlign w:val="bottom"/>
          </w:tcPr>
          <w:p w:rsidR="00FF3821" w:rsidRDefault="00FF3821">
            <w:pPr>
              <w:rPr>
                <w:sz w:val="23"/>
                <w:szCs w:val="23"/>
              </w:rPr>
            </w:pPr>
          </w:p>
        </w:tc>
        <w:tc>
          <w:tcPr>
            <w:tcW w:w="0" w:type="dxa"/>
            <w:vAlign w:val="bottom"/>
          </w:tcPr>
          <w:p w:rsidR="00FF3821" w:rsidRDefault="00FF3821">
            <w:pPr>
              <w:rPr>
                <w:sz w:val="1"/>
                <w:szCs w:val="1"/>
              </w:rPr>
            </w:pPr>
          </w:p>
        </w:tc>
      </w:tr>
      <w:tr w:rsidR="00FF3821">
        <w:trPr>
          <w:trHeight w:val="180"/>
        </w:trPr>
        <w:tc>
          <w:tcPr>
            <w:tcW w:w="560" w:type="dxa"/>
            <w:tcBorders>
              <w:left w:val="single" w:sz="8" w:space="0" w:color="auto"/>
              <w:bottom w:val="single" w:sz="8" w:space="0" w:color="auto"/>
              <w:right w:val="single" w:sz="8" w:space="0" w:color="auto"/>
            </w:tcBorders>
            <w:vAlign w:val="bottom"/>
          </w:tcPr>
          <w:p w:rsidR="00FF3821" w:rsidRDefault="00FF3821">
            <w:pPr>
              <w:rPr>
                <w:sz w:val="15"/>
                <w:szCs w:val="15"/>
              </w:rPr>
            </w:pPr>
          </w:p>
        </w:tc>
        <w:tc>
          <w:tcPr>
            <w:tcW w:w="1420" w:type="dxa"/>
            <w:tcBorders>
              <w:bottom w:val="single" w:sz="8" w:space="0" w:color="auto"/>
              <w:right w:val="single" w:sz="8" w:space="0" w:color="auto"/>
            </w:tcBorders>
            <w:vAlign w:val="bottom"/>
          </w:tcPr>
          <w:p w:rsidR="00FF3821" w:rsidRDefault="00FF3821">
            <w:pPr>
              <w:rPr>
                <w:sz w:val="15"/>
                <w:szCs w:val="15"/>
              </w:rPr>
            </w:pPr>
          </w:p>
        </w:tc>
        <w:tc>
          <w:tcPr>
            <w:tcW w:w="1280" w:type="dxa"/>
            <w:tcBorders>
              <w:bottom w:val="single" w:sz="8" w:space="0" w:color="auto"/>
              <w:right w:val="single" w:sz="8" w:space="0" w:color="auto"/>
            </w:tcBorders>
            <w:vAlign w:val="bottom"/>
          </w:tcPr>
          <w:p w:rsidR="00FF3821" w:rsidRDefault="00FF3821">
            <w:pPr>
              <w:rPr>
                <w:sz w:val="15"/>
                <w:szCs w:val="15"/>
              </w:rPr>
            </w:pPr>
          </w:p>
        </w:tc>
        <w:tc>
          <w:tcPr>
            <w:tcW w:w="3260" w:type="dxa"/>
            <w:tcBorders>
              <w:bottom w:val="single" w:sz="8" w:space="0" w:color="auto"/>
              <w:right w:val="single" w:sz="8" w:space="0" w:color="auto"/>
            </w:tcBorders>
            <w:vAlign w:val="bottom"/>
          </w:tcPr>
          <w:p w:rsidR="00FF3821" w:rsidRDefault="00FF3821">
            <w:pPr>
              <w:rPr>
                <w:sz w:val="15"/>
                <w:szCs w:val="15"/>
              </w:rPr>
            </w:pPr>
          </w:p>
        </w:tc>
        <w:tc>
          <w:tcPr>
            <w:tcW w:w="1840" w:type="dxa"/>
            <w:tcBorders>
              <w:bottom w:val="single" w:sz="8" w:space="0" w:color="auto"/>
              <w:right w:val="single" w:sz="8" w:space="0" w:color="auto"/>
            </w:tcBorders>
            <w:vAlign w:val="bottom"/>
          </w:tcPr>
          <w:p w:rsidR="00FF3821" w:rsidRDefault="00FF3821">
            <w:pPr>
              <w:rPr>
                <w:sz w:val="15"/>
                <w:szCs w:val="15"/>
              </w:rPr>
            </w:pPr>
          </w:p>
        </w:tc>
        <w:tc>
          <w:tcPr>
            <w:tcW w:w="1240" w:type="dxa"/>
            <w:tcBorders>
              <w:bottom w:val="single" w:sz="8" w:space="0" w:color="auto"/>
              <w:right w:val="single" w:sz="8" w:space="0" w:color="auto"/>
            </w:tcBorders>
            <w:vAlign w:val="bottom"/>
          </w:tcPr>
          <w:p w:rsidR="00FF3821" w:rsidRDefault="00FF3821">
            <w:pPr>
              <w:rPr>
                <w:sz w:val="15"/>
                <w:szCs w:val="15"/>
              </w:rPr>
            </w:pPr>
          </w:p>
        </w:tc>
        <w:tc>
          <w:tcPr>
            <w:tcW w:w="0" w:type="dxa"/>
            <w:vAlign w:val="bottom"/>
          </w:tcPr>
          <w:p w:rsidR="00FF3821" w:rsidRDefault="00FF3821">
            <w:pPr>
              <w:rPr>
                <w:sz w:val="1"/>
                <w:szCs w:val="1"/>
              </w:rPr>
            </w:pPr>
          </w:p>
        </w:tc>
      </w:tr>
      <w:tr w:rsidR="00FF3821">
        <w:trPr>
          <w:trHeight w:val="242"/>
        </w:trPr>
        <w:tc>
          <w:tcPr>
            <w:tcW w:w="560" w:type="dxa"/>
            <w:tcBorders>
              <w:left w:val="single" w:sz="8" w:space="0" w:color="auto"/>
              <w:right w:val="single" w:sz="8" w:space="0" w:color="auto"/>
            </w:tcBorders>
            <w:vAlign w:val="bottom"/>
          </w:tcPr>
          <w:p w:rsidR="00FF3821" w:rsidRDefault="00DF39ED">
            <w:pPr>
              <w:spacing w:line="242" w:lineRule="exact"/>
              <w:ind w:left="120"/>
              <w:rPr>
                <w:sz w:val="20"/>
                <w:szCs w:val="20"/>
              </w:rPr>
            </w:pPr>
            <w:r>
              <w:rPr>
                <w:rFonts w:eastAsia="Times New Roman"/>
              </w:rPr>
              <w:t>1</w:t>
            </w:r>
          </w:p>
        </w:tc>
        <w:tc>
          <w:tcPr>
            <w:tcW w:w="1420" w:type="dxa"/>
            <w:tcBorders>
              <w:right w:val="single" w:sz="8" w:space="0" w:color="auto"/>
            </w:tcBorders>
            <w:vAlign w:val="bottom"/>
          </w:tcPr>
          <w:p w:rsidR="00FF3821" w:rsidRDefault="00DF39ED">
            <w:pPr>
              <w:spacing w:line="242" w:lineRule="exact"/>
              <w:ind w:left="100"/>
              <w:rPr>
                <w:sz w:val="20"/>
                <w:szCs w:val="20"/>
              </w:rPr>
            </w:pPr>
            <w:r>
              <w:rPr>
                <w:rFonts w:eastAsia="Times New Roman"/>
              </w:rPr>
              <w:t>Методика</w:t>
            </w:r>
          </w:p>
        </w:tc>
        <w:tc>
          <w:tcPr>
            <w:tcW w:w="1280" w:type="dxa"/>
            <w:tcBorders>
              <w:right w:val="single" w:sz="8" w:space="0" w:color="auto"/>
            </w:tcBorders>
            <w:vAlign w:val="bottom"/>
          </w:tcPr>
          <w:p w:rsidR="00FF3821" w:rsidRDefault="00DF39ED">
            <w:pPr>
              <w:spacing w:line="242" w:lineRule="exact"/>
              <w:ind w:left="80"/>
              <w:rPr>
                <w:sz w:val="20"/>
                <w:szCs w:val="20"/>
              </w:rPr>
            </w:pPr>
            <w:r>
              <w:rPr>
                <w:rFonts w:eastAsia="Times New Roman"/>
              </w:rPr>
              <w:t>Учебное</w:t>
            </w:r>
          </w:p>
        </w:tc>
        <w:tc>
          <w:tcPr>
            <w:tcW w:w="3260" w:type="dxa"/>
            <w:tcBorders>
              <w:right w:val="single" w:sz="8" w:space="0" w:color="auto"/>
            </w:tcBorders>
            <w:vAlign w:val="bottom"/>
          </w:tcPr>
          <w:p w:rsidR="00FF3821" w:rsidRDefault="00DF39ED">
            <w:pPr>
              <w:spacing w:line="242" w:lineRule="exact"/>
              <w:ind w:left="80"/>
              <w:rPr>
                <w:sz w:val="20"/>
                <w:szCs w:val="20"/>
              </w:rPr>
            </w:pPr>
            <w:r>
              <w:rPr>
                <w:rFonts w:eastAsia="Times New Roman"/>
              </w:rPr>
              <w:t>Беседа, объяснение,</w:t>
            </w:r>
          </w:p>
        </w:tc>
        <w:tc>
          <w:tcPr>
            <w:tcW w:w="1840" w:type="dxa"/>
            <w:tcBorders>
              <w:right w:val="single" w:sz="8" w:space="0" w:color="auto"/>
            </w:tcBorders>
            <w:vAlign w:val="bottom"/>
          </w:tcPr>
          <w:p w:rsidR="00FF3821" w:rsidRDefault="00DF39ED">
            <w:pPr>
              <w:spacing w:line="242" w:lineRule="exact"/>
              <w:ind w:left="80"/>
              <w:rPr>
                <w:sz w:val="20"/>
                <w:szCs w:val="20"/>
              </w:rPr>
            </w:pPr>
            <w:r>
              <w:rPr>
                <w:rFonts w:eastAsia="Times New Roman"/>
              </w:rPr>
              <w:t>Интерактивная</w:t>
            </w:r>
          </w:p>
        </w:tc>
        <w:tc>
          <w:tcPr>
            <w:tcW w:w="1240" w:type="dxa"/>
            <w:tcBorders>
              <w:right w:val="single" w:sz="8" w:space="0" w:color="auto"/>
            </w:tcBorders>
            <w:vAlign w:val="bottom"/>
          </w:tcPr>
          <w:p w:rsidR="00FF3821" w:rsidRDefault="00DF39ED">
            <w:pPr>
              <w:spacing w:line="242" w:lineRule="exact"/>
              <w:ind w:left="80"/>
              <w:rPr>
                <w:sz w:val="20"/>
                <w:szCs w:val="20"/>
              </w:rPr>
            </w:pPr>
            <w:r>
              <w:rPr>
                <w:rFonts w:eastAsia="Times New Roman"/>
              </w:rPr>
              <w:t>Наблюден</w:t>
            </w:r>
          </w:p>
        </w:tc>
        <w:tc>
          <w:tcPr>
            <w:tcW w:w="0" w:type="dxa"/>
            <w:vAlign w:val="bottom"/>
          </w:tcPr>
          <w:p w:rsidR="00FF3821" w:rsidRDefault="00FF3821">
            <w:pPr>
              <w:rPr>
                <w:sz w:val="1"/>
                <w:szCs w:val="1"/>
              </w:rPr>
            </w:pPr>
          </w:p>
        </w:tc>
      </w:tr>
      <w:tr w:rsidR="00FF3821">
        <w:trPr>
          <w:trHeight w:val="274"/>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DF39ED">
            <w:pPr>
              <w:ind w:left="100"/>
              <w:rPr>
                <w:sz w:val="20"/>
                <w:szCs w:val="20"/>
              </w:rPr>
            </w:pPr>
            <w:r>
              <w:rPr>
                <w:rFonts w:eastAsia="Times New Roman"/>
              </w:rPr>
              <w:t>формирован</w:t>
            </w:r>
          </w:p>
        </w:tc>
        <w:tc>
          <w:tcPr>
            <w:tcW w:w="1280" w:type="dxa"/>
            <w:tcBorders>
              <w:right w:val="single" w:sz="8" w:space="0" w:color="auto"/>
            </w:tcBorders>
            <w:vAlign w:val="bottom"/>
          </w:tcPr>
          <w:p w:rsidR="00FF3821" w:rsidRDefault="00DF39ED">
            <w:pPr>
              <w:ind w:left="80"/>
              <w:rPr>
                <w:sz w:val="20"/>
                <w:szCs w:val="20"/>
              </w:rPr>
            </w:pPr>
            <w:r>
              <w:rPr>
                <w:rFonts w:eastAsia="Times New Roman"/>
              </w:rPr>
              <w:t>занятие</w:t>
            </w:r>
          </w:p>
        </w:tc>
        <w:tc>
          <w:tcPr>
            <w:tcW w:w="3260" w:type="dxa"/>
            <w:tcBorders>
              <w:right w:val="single" w:sz="8" w:space="0" w:color="auto"/>
            </w:tcBorders>
            <w:vAlign w:val="bottom"/>
          </w:tcPr>
          <w:p w:rsidR="00FF3821" w:rsidRDefault="00DF39ED">
            <w:pPr>
              <w:ind w:left="80"/>
              <w:rPr>
                <w:sz w:val="20"/>
                <w:szCs w:val="20"/>
              </w:rPr>
            </w:pPr>
            <w:r>
              <w:rPr>
                <w:rFonts w:eastAsia="Times New Roman"/>
              </w:rPr>
              <w:t>демонстрация, игровые методы</w:t>
            </w:r>
          </w:p>
        </w:tc>
        <w:tc>
          <w:tcPr>
            <w:tcW w:w="1840" w:type="dxa"/>
            <w:tcBorders>
              <w:right w:val="single" w:sz="8" w:space="0" w:color="auto"/>
            </w:tcBorders>
            <w:vAlign w:val="bottom"/>
          </w:tcPr>
          <w:p w:rsidR="00FF3821" w:rsidRDefault="00DF39ED">
            <w:pPr>
              <w:ind w:left="80"/>
              <w:rPr>
                <w:sz w:val="20"/>
                <w:szCs w:val="20"/>
              </w:rPr>
            </w:pPr>
            <w:r>
              <w:rPr>
                <w:rFonts w:eastAsia="Times New Roman"/>
              </w:rPr>
              <w:t>доска,</w:t>
            </w:r>
          </w:p>
        </w:tc>
        <w:tc>
          <w:tcPr>
            <w:tcW w:w="1240" w:type="dxa"/>
            <w:tcBorders>
              <w:right w:val="single" w:sz="8" w:space="0" w:color="auto"/>
            </w:tcBorders>
            <w:vAlign w:val="bottom"/>
          </w:tcPr>
          <w:p w:rsidR="00FF3821" w:rsidRDefault="00DF39ED">
            <w:pPr>
              <w:ind w:left="80"/>
              <w:rPr>
                <w:sz w:val="20"/>
                <w:szCs w:val="20"/>
              </w:rPr>
            </w:pPr>
            <w:r>
              <w:rPr>
                <w:rFonts w:eastAsia="Times New Roman"/>
              </w:rPr>
              <w:t>ие</w:t>
            </w:r>
          </w:p>
        </w:tc>
        <w:tc>
          <w:tcPr>
            <w:tcW w:w="0" w:type="dxa"/>
            <w:vAlign w:val="bottom"/>
          </w:tcPr>
          <w:p w:rsidR="00FF3821" w:rsidRDefault="00FF3821">
            <w:pPr>
              <w:rPr>
                <w:sz w:val="1"/>
                <w:szCs w:val="1"/>
              </w:rPr>
            </w:pPr>
          </w:p>
        </w:tc>
      </w:tr>
      <w:tr w:rsidR="00FF3821">
        <w:trPr>
          <w:trHeight w:val="274"/>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DF39ED">
            <w:pPr>
              <w:ind w:left="100"/>
              <w:rPr>
                <w:sz w:val="20"/>
                <w:szCs w:val="20"/>
              </w:rPr>
            </w:pPr>
            <w:r>
              <w:rPr>
                <w:rFonts w:eastAsia="Times New Roman"/>
              </w:rPr>
              <w:t>ия идей</w:t>
            </w:r>
          </w:p>
        </w:tc>
        <w:tc>
          <w:tcPr>
            <w:tcW w:w="1280" w:type="dxa"/>
            <w:tcBorders>
              <w:right w:val="single" w:sz="8" w:space="0" w:color="auto"/>
            </w:tcBorders>
            <w:vAlign w:val="bottom"/>
          </w:tcPr>
          <w:p w:rsidR="00FF3821" w:rsidRDefault="00FF3821">
            <w:pPr>
              <w:rPr>
                <w:sz w:val="23"/>
                <w:szCs w:val="23"/>
              </w:rPr>
            </w:pPr>
          </w:p>
        </w:tc>
        <w:tc>
          <w:tcPr>
            <w:tcW w:w="3260" w:type="dxa"/>
            <w:tcBorders>
              <w:right w:val="single" w:sz="8" w:space="0" w:color="auto"/>
            </w:tcBorders>
            <w:vAlign w:val="bottom"/>
          </w:tcPr>
          <w:p w:rsidR="00FF3821" w:rsidRDefault="00FF3821">
            <w:pPr>
              <w:rPr>
                <w:sz w:val="23"/>
                <w:szCs w:val="23"/>
              </w:rPr>
            </w:pPr>
          </w:p>
        </w:tc>
        <w:tc>
          <w:tcPr>
            <w:tcW w:w="1840" w:type="dxa"/>
            <w:tcBorders>
              <w:right w:val="single" w:sz="8" w:space="0" w:color="auto"/>
            </w:tcBorders>
            <w:vAlign w:val="bottom"/>
          </w:tcPr>
          <w:p w:rsidR="00FF3821" w:rsidRDefault="00DF39ED">
            <w:pPr>
              <w:ind w:left="80"/>
              <w:rPr>
                <w:sz w:val="20"/>
                <w:szCs w:val="20"/>
              </w:rPr>
            </w:pPr>
            <w:r>
              <w:rPr>
                <w:rFonts w:eastAsia="Times New Roman"/>
              </w:rPr>
              <w:t>компьютер,</w:t>
            </w:r>
          </w:p>
        </w:tc>
        <w:tc>
          <w:tcPr>
            <w:tcW w:w="1240" w:type="dxa"/>
            <w:tcBorders>
              <w:right w:val="single" w:sz="8" w:space="0" w:color="auto"/>
            </w:tcBorders>
            <w:vAlign w:val="bottom"/>
          </w:tcPr>
          <w:p w:rsidR="00FF3821" w:rsidRDefault="00FF3821">
            <w:pPr>
              <w:rPr>
                <w:sz w:val="23"/>
                <w:szCs w:val="23"/>
              </w:rPr>
            </w:pPr>
          </w:p>
        </w:tc>
        <w:tc>
          <w:tcPr>
            <w:tcW w:w="0" w:type="dxa"/>
            <w:vAlign w:val="bottom"/>
          </w:tcPr>
          <w:p w:rsidR="00FF3821" w:rsidRDefault="00FF3821">
            <w:pPr>
              <w:rPr>
                <w:sz w:val="1"/>
                <w:szCs w:val="1"/>
              </w:rPr>
            </w:pPr>
          </w:p>
        </w:tc>
      </w:tr>
      <w:tr w:rsidR="00FF3821">
        <w:trPr>
          <w:trHeight w:val="274"/>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DF39ED">
            <w:pPr>
              <w:ind w:left="100"/>
              <w:rPr>
                <w:sz w:val="20"/>
                <w:szCs w:val="20"/>
              </w:rPr>
            </w:pPr>
            <w:r>
              <w:rPr>
                <w:rFonts w:eastAsia="Times New Roman"/>
              </w:rPr>
              <w:t>"Ассоциаци</w:t>
            </w:r>
          </w:p>
        </w:tc>
        <w:tc>
          <w:tcPr>
            <w:tcW w:w="1280" w:type="dxa"/>
            <w:tcBorders>
              <w:right w:val="single" w:sz="8" w:space="0" w:color="auto"/>
            </w:tcBorders>
            <w:vAlign w:val="bottom"/>
          </w:tcPr>
          <w:p w:rsidR="00FF3821" w:rsidRDefault="00FF3821">
            <w:pPr>
              <w:rPr>
                <w:sz w:val="23"/>
                <w:szCs w:val="23"/>
              </w:rPr>
            </w:pPr>
          </w:p>
        </w:tc>
        <w:tc>
          <w:tcPr>
            <w:tcW w:w="3260" w:type="dxa"/>
            <w:tcBorders>
              <w:right w:val="single" w:sz="8" w:space="0" w:color="auto"/>
            </w:tcBorders>
            <w:vAlign w:val="bottom"/>
          </w:tcPr>
          <w:p w:rsidR="00FF3821" w:rsidRDefault="00FF3821">
            <w:pPr>
              <w:rPr>
                <w:sz w:val="23"/>
                <w:szCs w:val="23"/>
              </w:rPr>
            </w:pPr>
          </w:p>
        </w:tc>
        <w:tc>
          <w:tcPr>
            <w:tcW w:w="1840" w:type="dxa"/>
            <w:tcBorders>
              <w:right w:val="single" w:sz="8" w:space="0" w:color="auto"/>
            </w:tcBorders>
            <w:vAlign w:val="bottom"/>
          </w:tcPr>
          <w:p w:rsidR="00FF3821" w:rsidRDefault="00DF39ED">
            <w:pPr>
              <w:ind w:left="80"/>
              <w:rPr>
                <w:sz w:val="20"/>
                <w:szCs w:val="20"/>
              </w:rPr>
            </w:pPr>
            <w:r>
              <w:rPr>
                <w:rFonts w:eastAsia="Times New Roman"/>
              </w:rPr>
              <w:t>презентации,</w:t>
            </w:r>
          </w:p>
        </w:tc>
        <w:tc>
          <w:tcPr>
            <w:tcW w:w="1240" w:type="dxa"/>
            <w:tcBorders>
              <w:right w:val="single" w:sz="8" w:space="0" w:color="auto"/>
            </w:tcBorders>
            <w:vAlign w:val="bottom"/>
          </w:tcPr>
          <w:p w:rsidR="00FF3821" w:rsidRDefault="00FF3821">
            <w:pPr>
              <w:rPr>
                <w:sz w:val="23"/>
                <w:szCs w:val="23"/>
              </w:rPr>
            </w:pPr>
          </w:p>
        </w:tc>
        <w:tc>
          <w:tcPr>
            <w:tcW w:w="0" w:type="dxa"/>
            <w:vAlign w:val="bottom"/>
          </w:tcPr>
          <w:p w:rsidR="00FF3821" w:rsidRDefault="00FF3821">
            <w:pPr>
              <w:rPr>
                <w:sz w:val="1"/>
                <w:szCs w:val="1"/>
              </w:rPr>
            </w:pPr>
          </w:p>
        </w:tc>
      </w:tr>
      <w:tr w:rsidR="00FF3821">
        <w:trPr>
          <w:trHeight w:val="271"/>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DF39ED">
            <w:pPr>
              <w:ind w:left="100"/>
              <w:rPr>
                <w:sz w:val="20"/>
                <w:szCs w:val="20"/>
              </w:rPr>
            </w:pPr>
            <w:r>
              <w:rPr>
                <w:rFonts w:eastAsia="Times New Roman"/>
              </w:rPr>
              <w:t>и" (6 часов)</w:t>
            </w:r>
          </w:p>
        </w:tc>
        <w:tc>
          <w:tcPr>
            <w:tcW w:w="1280" w:type="dxa"/>
            <w:tcBorders>
              <w:right w:val="single" w:sz="8" w:space="0" w:color="auto"/>
            </w:tcBorders>
            <w:vAlign w:val="bottom"/>
          </w:tcPr>
          <w:p w:rsidR="00FF3821" w:rsidRDefault="00FF3821">
            <w:pPr>
              <w:rPr>
                <w:sz w:val="23"/>
                <w:szCs w:val="23"/>
              </w:rPr>
            </w:pPr>
          </w:p>
        </w:tc>
        <w:tc>
          <w:tcPr>
            <w:tcW w:w="3260" w:type="dxa"/>
            <w:tcBorders>
              <w:right w:val="single" w:sz="8" w:space="0" w:color="auto"/>
            </w:tcBorders>
            <w:vAlign w:val="bottom"/>
          </w:tcPr>
          <w:p w:rsidR="00FF3821" w:rsidRDefault="00FF3821">
            <w:pPr>
              <w:rPr>
                <w:sz w:val="23"/>
                <w:szCs w:val="23"/>
              </w:rPr>
            </w:pPr>
          </w:p>
        </w:tc>
        <w:tc>
          <w:tcPr>
            <w:tcW w:w="1840" w:type="dxa"/>
            <w:tcBorders>
              <w:right w:val="single" w:sz="8" w:space="0" w:color="auto"/>
            </w:tcBorders>
            <w:vAlign w:val="bottom"/>
          </w:tcPr>
          <w:p w:rsidR="00FF3821" w:rsidRDefault="00DF39ED">
            <w:pPr>
              <w:ind w:left="80"/>
              <w:rPr>
                <w:sz w:val="20"/>
                <w:szCs w:val="20"/>
              </w:rPr>
            </w:pPr>
            <w:r>
              <w:rPr>
                <w:rFonts w:eastAsia="Times New Roman"/>
              </w:rPr>
              <w:t>наглядные</w:t>
            </w:r>
          </w:p>
        </w:tc>
        <w:tc>
          <w:tcPr>
            <w:tcW w:w="1240" w:type="dxa"/>
            <w:tcBorders>
              <w:right w:val="single" w:sz="8" w:space="0" w:color="auto"/>
            </w:tcBorders>
            <w:vAlign w:val="bottom"/>
          </w:tcPr>
          <w:p w:rsidR="00FF3821" w:rsidRDefault="00FF3821">
            <w:pPr>
              <w:rPr>
                <w:sz w:val="23"/>
                <w:szCs w:val="23"/>
              </w:rPr>
            </w:pPr>
          </w:p>
        </w:tc>
        <w:tc>
          <w:tcPr>
            <w:tcW w:w="0" w:type="dxa"/>
            <w:vAlign w:val="bottom"/>
          </w:tcPr>
          <w:p w:rsidR="00FF3821" w:rsidRDefault="00FF3821">
            <w:pPr>
              <w:rPr>
                <w:sz w:val="1"/>
                <w:szCs w:val="1"/>
              </w:rPr>
            </w:pPr>
          </w:p>
        </w:tc>
      </w:tr>
      <w:tr w:rsidR="00FF3821">
        <w:trPr>
          <w:trHeight w:val="274"/>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FF3821">
            <w:pPr>
              <w:rPr>
                <w:sz w:val="23"/>
                <w:szCs w:val="23"/>
              </w:rPr>
            </w:pPr>
          </w:p>
        </w:tc>
        <w:tc>
          <w:tcPr>
            <w:tcW w:w="1280" w:type="dxa"/>
            <w:tcBorders>
              <w:right w:val="single" w:sz="8" w:space="0" w:color="auto"/>
            </w:tcBorders>
            <w:vAlign w:val="bottom"/>
          </w:tcPr>
          <w:p w:rsidR="00FF3821" w:rsidRDefault="00FF3821">
            <w:pPr>
              <w:rPr>
                <w:sz w:val="23"/>
                <w:szCs w:val="23"/>
              </w:rPr>
            </w:pPr>
          </w:p>
        </w:tc>
        <w:tc>
          <w:tcPr>
            <w:tcW w:w="3260" w:type="dxa"/>
            <w:tcBorders>
              <w:right w:val="single" w:sz="8" w:space="0" w:color="auto"/>
            </w:tcBorders>
            <w:vAlign w:val="bottom"/>
          </w:tcPr>
          <w:p w:rsidR="00FF3821" w:rsidRDefault="00FF3821">
            <w:pPr>
              <w:rPr>
                <w:sz w:val="23"/>
                <w:szCs w:val="23"/>
              </w:rPr>
            </w:pPr>
          </w:p>
        </w:tc>
        <w:tc>
          <w:tcPr>
            <w:tcW w:w="1840" w:type="dxa"/>
            <w:tcBorders>
              <w:right w:val="single" w:sz="8" w:space="0" w:color="auto"/>
            </w:tcBorders>
            <w:vAlign w:val="bottom"/>
          </w:tcPr>
          <w:p w:rsidR="00FF3821" w:rsidRDefault="00DF39ED">
            <w:pPr>
              <w:ind w:left="80"/>
              <w:rPr>
                <w:sz w:val="20"/>
                <w:szCs w:val="20"/>
              </w:rPr>
            </w:pPr>
            <w:r>
              <w:rPr>
                <w:rFonts w:eastAsia="Times New Roman"/>
              </w:rPr>
              <w:t>пособия.</w:t>
            </w:r>
          </w:p>
        </w:tc>
        <w:tc>
          <w:tcPr>
            <w:tcW w:w="1240" w:type="dxa"/>
            <w:tcBorders>
              <w:right w:val="single" w:sz="8" w:space="0" w:color="auto"/>
            </w:tcBorders>
            <w:vAlign w:val="bottom"/>
          </w:tcPr>
          <w:p w:rsidR="00FF3821" w:rsidRDefault="00FF3821">
            <w:pPr>
              <w:rPr>
                <w:sz w:val="23"/>
                <w:szCs w:val="23"/>
              </w:rPr>
            </w:pPr>
          </w:p>
        </w:tc>
        <w:tc>
          <w:tcPr>
            <w:tcW w:w="0" w:type="dxa"/>
            <w:vAlign w:val="bottom"/>
          </w:tcPr>
          <w:p w:rsidR="00FF3821" w:rsidRDefault="00FF3821">
            <w:pPr>
              <w:rPr>
                <w:sz w:val="1"/>
                <w:szCs w:val="1"/>
              </w:rPr>
            </w:pPr>
          </w:p>
        </w:tc>
      </w:tr>
      <w:tr w:rsidR="00FF3821">
        <w:trPr>
          <w:trHeight w:val="775"/>
        </w:trPr>
        <w:tc>
          <w:tcPr>
            <w:tcW w:w="560" w:type="dxa"/>
            <w:tcBorders>
              <w:left w:val="single" w:sz="8" w:space="0" w:color="auto"/>
              <w:bottom w:val="single" w:sz="8" w:space="0" w:color="auto"/>
              <w:right w:val="single" w:sz="8" w:space="0" w:color="auto"/>
            </w:tcBorders>
            <w:vAlign w:val="bottom"/>
          </w:tcPr>
          <w:p w:rsidR="00FF3821" w:rsidRDefault="00FF3821">
            <w:pPr>
              <w:rPr>
                <w:sz w:val="24"/>
                <w:szCs w:val="24"/>
              </w:rPr>
            </w:pPr>
          </w:p>
        </w:tc>
        <w:tc>
          <w:tcPr>
            <w:tcW w:w="1420" w:type="dxa"/>
            <w:tcBorders>
              <w:bottom w:val="single" w:sz="8" w:space="0" w:color="auto"/>
              <w:right w:val="single" w:sz="8" w:space="0" w:color="auto"/>
            </w:tcBorders>
            <w:vAlign w:val="bottom"/>
          </w:tcPr>
          <w:p w:rsidR="00FF3821" w:rsidRDefault="00FF3821">
            <w:pPr>
              <w:rPr>
                <w:sz w:val="24"/>
                <w:szCs w:val="24"/>
              </w:rPr>
            </w:pPr>
          </w:p>
        </w:tc>
        <w:tc>
          <w:tcPr>
            <w:tcW w:w="1280" w:type="dxa"/>
            <w:tcBorders>
              <w:bottom w:val="single" w:sz="8" w:space="0" w:color="auto"/>
              <w:right w:val="single" w:sz="8" w:space="0" w:color="auto"/>
            </w:tcBorders>
            <w:vAlign w:val="bottom"/>
          </w:tcPr>
          <w:p w:rsidR="00FF3821" w:rsidRDefault="00FF3821">
            <w:pPr>
              <w:rPr>
                <w:sz w:val="24"/>
                <w:szCs w:val="24"/>
              </w:rPr>
            </w:pPr>
          </w:p>
        </w:tc>
        <w:tc>
          <w:tcPr>
            <w:tcW w:w="3260" w:type="dxa"/>
            <w:tcBorders>
              <w:bottom w:val="single" w:sz="8" w:space="0" w:color="auto"/>
              <w:right w:val="single" w:sz="8" w:space="0" w:color="auto"/>
            </w:tcBorders>
            <w:vAlign w:val="bottom"/>
          </w:tcPr>
          <w:p w:rsidR="00FF3821" w:rsidRDefault="00FF3821">
            <w:pPr>
              <w:rPr>
                <w:sz w:val="24"/>
                <w:szCs w:val="24"/>
              </w:rPr>
            </w:pPr>
          </w:p>
        </w:tc>
        <w:tc>
          <w:tcPr>
            <w:tcW w:w="1840" w:type="dxa"/>
            <w:tcBorders>
              <w:bottom w:val="single" w:sz="8" w:space="0" w:color="auto"/>
              <w:right w:val="single" w:sz="8" w:space="0" w:color="auto"/>
            </w:tcBorders>
            <w:vAlign w:val="bottom"/>
          </w:tcPr>
          <w:p w:rsidR="00FF3821" w:rsidRDefault="00FF3821">
            <w:pPr>
              <w:rPr>
                <w:sz w:val="24"/>
                <w:szCs w:val="24"/>
              </w:rPr>
            </w:pPr>
          </w:p>
        </w:tc>
        <w:tc>
          <w:tcPr>
            <w:tcW w:w="1240" w:type="dxa"/>
            <w:tcBorders>
              <w:bottom w:val="single" w:sz="8" w:space="0" w:color="auto"/>
              <w:right w:val="single" w:sz="8" w:space="0" w:color="auto"/>
            </w:tcBorders>
            <w:vAlign w:val="bottom"/>
          </w:tcPr>
          <w:p w:rsidR="00FF3821" w:rsidRDefault="00FF3821">
            <w:pPr>
              <w:rPr>
                <w:sz w:val="24"/>
                <w:szCs w:val="24"/>
              </w:rPr>
            </w:pPr>
          </w:p>
        </w:tc>
        <w:tc>
          <w:tcPr>
            <w:tcW w:w="0" w:type="dxa"/>
            <w:vAlign w:val="bottom"/>
          </w:tcPr>
          <w:p w:rsidR="00FF3821" w:rsidRDefault="00FF3821">
            <w:pPr>
              <w:rPr>
                <w:sz w:val="1"/>
                <w:szCs w:val="1"/>
              </w:rPr>
            </w:pPr>
          </w:p>
        </w:tc>
      </w:tr>
      <w:tr w:rsidR="00FF3821">
        <w:trPr>
          <w:trHeight w:val="242"/>
        </w:trPr>
        <w:tc>
          <w:tcPr>
            <w:tcW w:w="560" w:type="dxa"/>
            <w:tcBorders>
              <w:left w:val="single" w:sz="8" w:space="0" w:color="auto"/>
              <w:right w:val="single" w:sz="8" w:space="0" w:color="auto"/>
            </w:tcBorders>
            <w:vAlign w:val="bottom"/>
          </w:tcPr>
          <w:p w:rsidR="00FF3821" w:rsidRDefault="00DF39ED">
            <w:pPr>
              <w:spacing w:line="242" w:lineRule="exact"/>
              <w:ind w:left="120"/>
              <w:rPr>
                <w:sz w:val="20"/>
                <w:szCs w:val="20"/>
              </w:rPr>
            </w:pPr>
            <w:r>
              <w:rPr>
                <w:rFonts w:eastAsia="Times New Roman"/>
              </w:rPr>
              <w:t>2</w:t>
            </w:r>
          </w:p>
        </w:tc>
        <w:tc>
          <w:tcPr>
            <w:tcW w:w="1420" w:type="dxa"/>
            <w:tcBorders>
              <w:right w:val="single" w:sz="8" w:space="0" w:color="auto"/>
            </w:tcBorders>
            <w:vAlign w:val="bottom"/>
          </w:tcPr>
          <w:p w:rsidR="00FF3821" w:rsidRDefault="00DF39ED">
            <w:pPr>
              <w:spacing w:line="242" w:lineRule="exact"/>
              <w:ind w:left="100"/>
              <w:rPr>
                <w:sz w:val="20"/>
                <w:szCs w:val="20"/>
              </w:rPr>
            </w:pPr>
            <w:r>
              <w:rPr>
                <w:rFonts w:eastAsia="Times New Roman"/>
              </w:rPr>
              <w:t>Методика</w:t>
            </w:r>
          </w:p>
        </w:tc>
        <w:tc>
          <w:tcPr>
            <w:tcW w:w="1280" w:type="dxa"/>
            <w:tcBorders>
              <w:right w:val="single" w:sz="8" w:space="0" w:color="auto"/>
            </w:tcBorders>
            <w:vAlign w:val="bottom"/>
          </w:tcPr>
          <w:p w:rsidR="00FF3821" w:rsidRDefault="00DF39ED">
            <w:pPr>
              <w:spacing w:line="242" w:lineRule="exact"/>
              <w:ind w:left="80"/>
              <w:rPr>
                <w:sz w:val="20"/>
                <w:szCs w:val="20"/>
              </w:rPr>
            </w:pPr>
            <w:r>
              <w:rPr>
                <w:rFonts w:eastAsia="Times New Roman"/>
              </w:rPr>
              <w:t>Учебное</w:t>
            </w:r>
          </w:p>
        </w:tc>
        <w:tc>
          <w:tcPr>
            <w:tcW w:w="3260" w:type="dxa"/>
            <w:tcBorders>
              <w:right w:val="single" w:sz="8" w:space="0" w:color="auto"/>
            </w:tcBorders>
            <w:vAlign w:val="bottom"/>
          </w:tcPr>
          <w:p w:rsidR="00FF3821" w:rsidRDefault="00DF39ED">
            <w:pPr>
              <w:spacing w:line="242" w:lineRule="exact"/>
              <w:ind w:left="80"/>
              <w:rPr>
                <w:sz w:val="20"/>
                <w:szCs w:val="20"/>
              </w:rPr>
            </w:pPr>
            <w:r>
              <w:rPr>
                <w:rFonts w:eastAsia="Times New Roman"/>
              </w:rPr>
              <w:t>Репродуктивные:</w:t>
            </w:r>
          </w:p>
        </w:tc>
        <w:tc>
          <w:tcPr>
            <w:tcW w:w="1840" w:type="dxa"/>
            <w:tcBorders>
              <w:right w:val="single" w:sz="8" w:space="0" w:color="auto"/>
            </w:tcBorders>
            <w:vAlign w:val="bottom"/>
          </w:tcPr>
          <w:p w:rsidR="00FF3821" w:rsidRDefault="00DF39ED">
            <w:pPr>
              <w:spacing w:line="242" w:lineRule="exact"/>
              <w:ind w:left="80"/>
              <w:rPr>
                <w:sz w:val="20"/>
                <w:szCs w:val="20"/>
              </w:rPr>
            </w:pPr>
            <w:r>
              <w:rPr>
                <w:rFonts w:eastAsia="Times New Roman"/>
              </w:rPr>
              <w:t>Компьютер,</w:t>
            </w:r>
          </w:p>
        </w:tc>
        <w:tc>
          <w:tcPr>
            <w:tcW w:w="1240" w:type="dxa"/>
            <w:tcBorders>
              <w:right w:val="single" w:sz="8" w:space="0" w:color="auto"/>
            </w:tcBorders>
            <w:vAlign w:val="bottom"/>
          </w:tcPr>
          <w:p w:rsidR="00FF3821" w:rsidRDefault="00DF39ED">
            <w:pPr>
              <w:spacing w:line="242" w:lineRule="exact"/>
              <w:ind w:left="80"/>
              <w:rPr>
                <w:sz w:val="20"/>
                <w:szCs w:val="20"/>
              </w:rPr>
            </w:pPr>
            <w:r>
              <w:rPr>
                <w:rFonts w:eastAsia="Times New Roman"/>
              </w:rPr>
              <w:t>Наблюден</w:t>
            </w:r>
          </w:p>
        </w:tc>
        <w:tc>
          <w:tcPr>
            <w:tcW w:w="0" w:type="dxa"/>
            <w:vAlign w:val="bottom"/>
          </w:tcPr>
          <w:p w:rsidR="00FF3821" w:rsidRDefault="00FF3821">
            <w:pPr>
              <w:rPr>
                <w:sz w:val="1"/>
                <w:szCs w:val="1"/>
              </w:rPr>
            </w:pPr>
          </w:p>
        </w:tc>
      </w:tr>
      <w:tr w:rsidR="00FF3821">
        <w:trPr>
          <w:trHeight w:val="274"/>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DF39ED">
            <w:pPr>
              <w:ind w:left="100"/>
              <w:rPr>
                <w:sz w:val="20"/>
                <w:szCs w:val="20"/>
              </w:rPr>
            </w:pPr>
            <w:r>
              <w:rPr>
                <w:rFonts w:eastAsia="Times New Roman"/>
              </w:rPr>
              <w:t>формирован</w:t>
            </w:r>
          </w:p>
        </w:tc>
        <w:tc>
          <w:tcPr>
            <w:tcW w:w="1280" w:type="dxa"/>
            <w:tcBorders>
              <w:right w:val="single" w:sz="8" w:space="0" w:color="auto"/>
            </w:tcBorders>
            <w:vAlign w:val="bottom"/>
          </w:tcPr>
          <w:p w:rsidR="00FF3821" w:rsidRDefault="00DF39ED">
            <w:pPr>
              <w:ind w:left="80"/>
              <w:rPr>
                <w:sz w:val="20"/>
                <w:szCs w:val="20"/>
              </w:rPr>
            </w:pPr>
            <w:r>
              <w:rPr>
                <w:rFonts w:eastAsia="Times New Roman"/>
              </w:rPr>
              <w:t>занятие</w:t>
            </w:r>
          </w:p>
        </w:tc>
        <w:tc>
          <w:tcPr>
            <w:tcW w:w="3260" w:type="dxa"/>
            <w:vMerge w:val="restart"/>
            <w:tcBorders>
              <w:right w:val="single" w:sz="8" w:space="0" w:color="auto"/>
            </w:tcBorders>
            <w:vAlign w:val="bottom"/>
          </w:tcPr>
          <w:p w:rsidR="00FF3821" w:rsidRDefault="00DF39ED">
            <w:pPr>
              <w:ind w:left="80"/>
              <w:rPr>
                <w:sz w:val="20"/>
                <w:szCs w:val="20"/>
              </w:rPr>
            </w:pPr>
            <w:r>
              <w:rPr>
                <w:rFonts w:eastAsia="Times New Roman"/>
              </w:rPr>
              <w:t>словесные (беседа, рассказ,</w:t>
            </w:r>
          </w:p>
        </w:tc>
        <w:tc>
          <w:tcPr>
            <w:tcW w:w="1840" w:type="dxa"/>
            <w:tcBorders>
              <w:right w:val="single" w:sz="8" w:space="0" w:color="auto"/>
            </w:tcBorders>
            <w:vAlign w:val="bottom"/>
          </w:tcPr>
          <w:p w:rsidR="00FF3821" w:rsidRDefault="00DF39ED">
            <w:pPr>
              <w:ind w:left="80"/>
              <w:rPr>
                <w:sz w:val="20"/>
                <w:szCs w:val="20"/>
              </w:rPr>
            </w:pPr>
            <w:r>
              <w:rPr>
                <w:rFonts w:eastAsia="Times New Roman"/>
              </w:rPr>
              <w:t>интерактивная</w:t>
            </w:r>
          </w:p>
        </w:tc>
        <w:tc>
          <w:tcPr>
            <w:tcW w:w="1240" w:type="dxa"/>
            <w:tcBorders>
              <w:right w:val="single" w:sz="8" w:space="0" w:color="auto"/>
            </w:tcBorders>
            <w:vAlign w:val="bottom"/>
          </w:tcPr>
          <w:p w:rsidR="00FF3821" w:rsidRDefault="00DF39ED">
            <w:pPr>
              <w:ind w:left="80"/>
              <w:rPr>
                <w:sz w:val="20"/>
                <w:szCs w:val="20"/>
              </w:rPr>
            </w:pPr>
            <w:r>
              <w:rPr>
                <w:rFonts w:eastAsia="Times New Roman"/>
              </w:rPr>
              <w:t>ие</w:t>
            </w:r>
          </w:p>
        </w:tc>
        <w:tc>
          <w:tcPr>
            <w:tcW w:w="0" w:type="dxa"/>
            <w:vAlign w:val="bottom"/>
          </w:tcPr>
          <w:p w:rsidR="00FF3821" w:rsidRDefault="00FF3821">
            <w:pPr>
              <w:rPr>
                <w:sz w:val="1"/>
                <w:szCs w:val="1"/>
              </w:rPr>
            </w:pPr>
          </w:p>
        </w:tc>
      </w:tr>
      <w:tr w:rsidR="00FF3821">
        <w:trPr>
          <w:trHeight w:val="158"/>
        </w:trPr>
        <w:tc>
          <w:tcPr>
            <w:tcW w:w="560" w:type="dxa"/>
            <w:tcBorders>
              <w:left w:val="single" w:sz="8" w:space="0" w:color="auto"/>
              <w:right w:val="single" w:sz="8" w:space="0" w:color="auto"/>
            </w:tcBorders>
            <w:vAlign w:val="bottom"/>
          </w:tcPr>
          <w:p w:rsidR="00FF3821" w:rsidRDefault="00FF3821">
            <w:pPr>
              <w:rPr>
                <w:sz w:val="13"/>
                <w:szCs w:val="13"/>
              </w:rPr>
            </w:pPr>
          </w:p>
        </w:tc>
        <w:tc>
          <w:tcPr>
            <w:tcW w:w="1420" w:type="dxa"/>
            <w:vMerge w:val="restart"/>
            <w:tcBorders>
              <w:right w:val="single" w:sz="8" w:space="0" w:color="auto"/>
            </w:tcBorders>
            <w:vAlign w:val="bottom"/>
          </w:tcPr>
          <w:p w:rsidR="00FF3821" w:rsidRDefault="00DF39ED">
            <w:pPr>
              <w:ind w:left="100"/>
              <w:rPr>
                <w:sz w:val="20"/>
                <w:szCs w:val="20"/>
              </w:rPr>
            </w:pPr>
            <w:r>
              <w:rPr>
                <w:rFonts w:eastAsia="Times New Roman"/>
              </w:rPr>
              <w:t>ия идей</w:t>
            </w:r>
          </w:p>
        </w:tc>
        <w:tc>
          <w:tcPr>
            <w:tcW w:w="1280" w:type="dxa"/>
            <w:tcBorders>
              <w:right w:val="single" w:sz="8" w:space="0" w:color="auto"/>
            </w:tcBorders>
            <w:vAlign w:val="bottom"/>
          </w:tcPr>
          <w:p w:rsidR="00FF3821" w:rsidRDefault="00FF3821">
            <w:pPr>
              <w:rPr>
                <w:sz w:val="13"/>
                <w:szCs w:val="13"/>
              </w:rPr>
            </w:pPr>
          </w:p>
        </w:tc>
        <w:tc>
          <w:tcPr>
            <w:tcW w:w="3260" w:type="dxa"/>
            <w:vMerge/>
            <w:tcBorders>
              <w:right w:val="single" w:sz="8" w:space="0" w:color="auto"/>
            </w:tcBorders>
            <w:vAlign w:val="bottom"/>
          </w:tcPr>
          <w:p w:rsidR="00FF3821" w:rsidRDefault="00FF3821">
            <w:pPr>
              <w:rPr>
                <w:sz w:val="13"/>
                <w:szCs w:val="13"/>
              </w:rPr>
            </w:pPr>
          </w:p>
        </w:tc>
        <w:tc>
          <w:tcPr>
            <w:tcW w:w="1840" w:type="dxa"/>
            <w:vMerge w:val="restart"/>
            <w:tcBorders>
              <w:right w:val="single" w:sz="8" w:space="0" w:color="auto"/>
            </w:tcBorders>
            <w:vAlign w:val="bottom"/>
          </w:tcPr>
          <w:p w:rsidR="00FF3821" w:rsidRDefault="00DF39ED">
            <w:pPr>
              <w:ind w:left="80"/>
              <w:rPr>
                <w:sz w:val="20"/>
                <w:szCs w:val="20"/>
              </w:rPr>
            </w:pPr>
            <w:r>
              <w:rPr>
                <w:rFonts w:eastAsia="Times New Roman"/>
              </w:rPr>
              <w:t>доска, интернет,</w:t>
            </w:r>
          </w:p>
        </w:tc>
        <w:tc>
          <w:tcPr>
            <w:tcW w:w="1240" w:type="dxa"/>
            <w:tcBorders>
              <w:right w:val="single" w:sz="8" w:space="0" w:color="auto"/>
            </w:tcBorders>
            <w:vAlign w:val="bottom"/>
          </w:tcPr>
          <w:p w:rsidR="00FF3821" w:rsidRDefault="00FF3821">
            <w:pPr>
              <w:rPr>
                <w:sz w:val="13"/>
                <w:szCs w:val="13"/>
              </w:rPr>
            </w:pPr>
          </w:p>
        </w:tc>
        <w:tc>
          <w:tcPr>
            <w:tcW w:w="0" w:type="dxa"/>
            <w:vAlign w:val="bottom"/>
          </w:tcPr>
          <w:p w:rsidR="00FF3821" w:rsidRDefault="00FF3821">
            <w:pPr>
              <w:rPr>
                <w:sz w:val="1"/>
                <w:szCs w:val="1"/>
              </w:rPr>
            </w:pPr>
          </w:p>
        </w:tc>
      </w:tr>
      <w:tr w:rsidR="00FF3821">
        <w:trPr>
          <w:trHeight w:val="113"/>
        </w:trPr>
        <w:tc>
          <w:tcPr>
            <w:tcW w:w="560" w:type="dxa"/>
            <w:tcBorders>
              <w:left w:val="single" w:sz="8" w:space="0" w:color="auto"/>
              <w:right w:val="single" w:sz="8" w:space="0" w:color="auto"/>
            </w:tcBorders>
            <w:vAlign w:val="bottom"/>
          </w:tcPr>
          <w:p w:rsidR="00FF3821" w:rsidRDefault="00FF3821">
            <w:pPr>
              <w:rPr>
                <w:sz w:val="9"/>
                <w:szCs w:val="9"/>
              </w:rPr>
            </w:pPr>
          </w:p>
        </w:tc>
        <w:tc>
          <w:tcPr>
            <w:tcW w:w="1420" w:type="dxa"/>
            <w:vMerge/>
            <w:tcBorders>
              <w:right w:val="single" w:sz="8" w:space="0" w:color="auto"/>
            </w:tcBorders>
            <w:vAlign w:val="bottom"/>
          </w:tcPr>
          <w:p w:rsidR="00FF3821" w:rsidRDefault="00FF3821">
            <w:pPr>
              <w:rPr>
                <w:sz w:val="9"/>
                <w:szCs w:val="9"/>
              </w:rPr>
            </w:pPr>
          </w:p>
        </w:tc>
        <w:tc>
          <w:tcPr>
            <w:tcW w:w="1280" w:type="dxa"/>
            <w:tcBorders>
              <w:right w:val="single" w:sz="8" w:space="0" w:color="auto"/>
            </w:tcBorders>
            <w:vAlign w:val="bottom"/>
          </w:tcPr>
          <w:p w:rsidR="00FF3821" w:rsidRDefault="00FF3821">
            <w:pPr>
              <w:rPr>
                <w:sz w:val="9"/>
                <w:szCs w:val="9"/>
              </w:rPr>
            </w:pPr>
          </w:p>
        </w:tc>
        <w:tc>
          <w:tcPr>
            <w:tcW w:w="3260" w:type="dxa"/>
            <w:vMerge w:val="restart"/>
            <w:tcBorders>
              <w:right w:val="single" w:sz="8" w:space="0" w:color="auto"/>
            </w:tcBorders>
            <w:vAlign w:val="bottom"/>
          </w:tcPr>
          <w:p w:rsidR="00FF3821" w:rsidRDefault="00DF39ED">
            <w:pPr>
              <w:ind w:left="80"/>
              <w:rPr>
                <w:sz w:val="20"/>
                <w:szCs w:val="20"/>
              </w:rPr>
            </w:pPr>
            <w:r>
              <w:rPr>
                <w:rFonts w:eastAsia="Times New Roman"/>
              </w:rPr>
              <w:t>инструктаж);</w:t>
            </w:r>
          </w:p>
        </w:tc>
        <w:tc>
          <w:tcPr>
            <w:tcW w:w="1840" w:type="dxa"/>
            <w:vMerge/>
            <w:tcBorders>
              <w:right w:val="single" w:sz="8" w:space="0" w:color="auto"/>
            </w:tcBorders>
            <w:vAlign w:val="bottom"/>
          </w:tcPr>
          <w:p w:rsidR="00FF3821" w:rsidRDefault="00FF3821">
            <w:pPr>
              <w:rPr>
                <w:sz w:val="9"/>
                <w:szCs w:val="9"/>
              </w:rPr>
            </w:pPr>
          </w:p>
        </w:tc>
        <w:tc>
          <w:tcPr>
            <w:tcW w:w="1240" w:type="dxa"/>
            <w:tcBorders>
              <w:right w:val="single" w:sz="8" w:space="0" w:color="auto"/>
            </w:tcBorders>
            <w:vAlign w:val="bottom"/>
          </w:tcPr>
          <w:p w:rsidR="00FF3821" w:rsidRDefault="00FF3821">
            <w:pPr>
              <w:rPr>
                <w:sz w:val="9"/>
                <w:szCs w:val="9"/>
              </w:rPr>
            </w:pPr>
          </w:p>
        </w:tc>
        <w:tc>
          <w:tcPr>
            <w:tcW w:w="0" w:type="dxa"/>
            <w:vAlign w:val="bottom"/>
          </w:tcPr>
          <w:p w:rsidR="00FF3821" w:rsidRDefault="00FF3821">
            <w:pPr>
              <w:rPr>
                <w:sz w:val="1"/>
                <w:szCs w:val="1"/>
              </w:rPr>
            </w:pPr>
          </w:p>
        </w:tc>
      </w:tr>
      <w:tr w:rsidR="00FF3821">
        <w:trPr>
          <w:trHeight w:val="161"/>
        </w:trPr>
        <w:tc>
          <w:tcPr>
            <w:tcW w:w="560" w:type="dxa"/>
            <w:tcBorders>
              <w:left w:val="single" w:sz="8" w:space="0" w:color="auto"/>
              <w:right w:val="single" w:sz="8" w:space="0" w:color="auto"/>
            </w:tcBorders>
            <w:vAlign w:val="bottom"/>
          </w:tcPr>
          <w:p w:rsidR="00FF3821" w:rsidRDefault="00FF3821">
            <w:pPr>
              <w:rPr>
                <w:sz w:val="13"/>
                <w:szCs w:val="13"/>
              </w:rPr>
            </w:pPr>
          </w:p>
        </w:tc>
        <w:tc>
          <w:tcPr>
            <w:tcW w:w="1420" w:type="dxa"/>
            <w:vMerge w:val="restart"/>
            <w:tcBorders>
              <w:right w:val="single" w:sz="8" w:space="0" w:color="auto"/>
            </w:tcBorders>
            <w:vAlign w:val="bottom"/>
          </w:tcPr>
          <w:p w:rsidR="00FF3821" w:rsidRDefault="00DF39ED">
            <w:pPr>
              <w:ind w:left="100"/>
              <w:rPr>
                <w:sz w:val="20"/>
                <w:szCs w:val="20"/>
              </w:rPr>
            </w:pPr>
            <w:r>
              <w:rPr>
                <w:rFonts w:eastAsia="Times New Roman"/>
              </w:rPr>
              <w:t>"Проектиро</w:t>
            </w:r>
          </w:p>
        </w:tc>
        <w:tc>
          <w:tcPr>
            <w:tcW w:w="1280" w:type="dxa"/>
            <w:tcBorders>
              <w:right w:val="single" w:sz="8" w:space="0" w:color="auto"/>
            </w:tcBorders>
            <w:vAlign w:val="bottom"/>
          </w:tcPr>
          <w:p w:rsidR="00FF3821" w:rsidRDefault="00FF3821">
            <w:pPr>
              <w:rPr>
                <w:sz w:val="13"/>
                <w:szCs w:val="13"/>
              </w:rPr>
            </w:pPr>
          </w:p>
        </w:tc>
        <w:tc>
          <w:tcPr>
            <w:tcW w:w="3260" w:type="dxa"/>
            <w:vMerge/>
            <w:tcBorders>
              <w:right w:val="single" w:sz="8" w:space="0" w:color="auto"/>
            </w:tcBorders>
            <w:vAlign w:val="bottom"/>
          </w:tcPr>
          <w:p w:rsidR="00FF3821" w:rsidRDefault="00FF3821">
            <w:pPr>
              <w:rPr>
                <w:sz w:val="13"/>
                <w:szCs w:val="13"/>
              </w:rPr>
            </w:pPr>
          </w:p>
        </w:tc>
        <w:tc>
          <w:tcPr>
            <w:tcW w:w="1840" w:type="dxa"/>
            <w:vMerge w:val="restart"/>
            <w:tcBorders>
              <w:right w:val="single" w:sz="8" w:space="0" w:color="auto"/>
            </w:tcBorders>
            <w:vAlign w:val="bottom"/>
          </w:tcPr>
          <w:p w:rsidR="00FF3821" w:rsidRDefault="00DF39ED">
            <w:pPr>
              <w:ind w:left="80"/>
              <w:rPr>
                <w:sz w:val="20"/>
                <w:szCs w:val="20"/>
              </w:rPr>
            </w:pPr>
            <w:r>
              <w:rPr>
                <w:rFonts w:eastAsia="Times New Roman"/>
              </w:rPr>
              <w:t>приложения</w:t>
            </w:r>
          </w:p>
        </w:tc>
        <w:tc>
          <w:tcPr>
            <w:tcW w:w="1240" w:type="dxa"/>
            <w:tcBorders>
              <w:right w:val="single" w:sz="8" w:space="0" w:color="auto"/>
            </w:tcBorders>
            <w:vAlign w:val="bottom"/>
          </w:tcPr>
          <w:p w:rsidR="00FF3821" w:rsidRDefault="00FF3821">
            <w:pPr>
              <w:rPr>
                <w:sz w:val="13"/>
                <w:szCs w:val="13"/>
              </w:rPr>
            </w:pPr>
          </w:p>
        </w:tc>
        <w:tc>
          <w:tcPr>
            <w:tcW w:w="0" w:type="dxa"/>
            <w:vAlign w:val="bottom"/>
          </w:tcPr>
          <w:p w:rsidR="00FF3821" w:rsidRDefault="00FF3821">
            <w:pPr>
              <w:rPr>
                <w:sz w:val="1"/>
                <w:szCs w:val="1"/>
              </w:rPr>
            </w:pPr>
          </w:p>
        </w:tc>
      </w:tr>
      <w:tr w:rsidR="00FF3821">
        <w:trPr>
          <w:trHeight w:val="113"/>
        </w:trPr>
        <w:tc>
          <w:tcPr>
            <w:tcW w:w="560" w:type="dxa"/>
            <w:tcBorders>
              <w:left w:val="single" w:sz="8" w:space="0" w:color="auto"/>
              <w:right w:val="single" w:sz="8" w:space="0" w:color="auto"/>
            </w:tcBorders>
            <w:vAlign w:val="bottom"/>
          </w:tcPr>
          <w:p w:rsidR="00FF3821" w:rsidRDefault="00FF3821">
            <w:pPr>
              <w:rPr>
                <w:sz w:val="9"/>
                <w:szCs w:val="9"/>
              </w:rPr>
            </w:pPr>
          </w:p>
        </w:tc>
        <w:tc>
          <w:tcPr>
            <w:tcW w:w="1420" w:type="dxa"/>
            <w:vMerge/>
            <w:tcBorders>
              <w:right w:val="single" w:sz="8" w:space="0" w:color="auto"/>
            </w:tcBorders>
            <w:vAlign w:val="bottom"/>
          </w:tcPr>
          <w:p w:rsidR="00FF3821" w:rsidRDefault="00FF3821">
            <w:pPr>
              <w:rPr>
                <w:sz w:val="9"/>
                <w:szCs w:val="9"/>
              </w:rPr>
            </w:pPr>
          </w:p>
        </w:tc>
        <w:tc>
          <w:tcPr>
            <w:tcW w:w="1280" w:type="dxa"/>
            <w:tcBorders>
              <w:right w:val="single" w:sz="8" w:space="0" w:color="auto"/>
            </w:tcBorders>
            <w:vAlign w:val="bottom"/>
          </w:tcPr>
          <w:p w:rsidR="00FF3821" w:rsidRDefault="00FF3821">
            <w:pPr>
              <w:rPr>
                <w:sz w:val="9"/>
                <w:szCs w:val="9"/>
              </w:rPr>
            </w:pPr>
          </w:p>
        </w:tc>
        <w:tc>
          <w:tcPr>
            <w:tcW w:w="3260" w:type="dxa"/>
            <w:tcBorders>
              <w:right w:val="single" w:sz="8" w:space="0" w:color="auto"/>
            </w:tcBorders>
            <w:vAlign w:val="bottom"/>
          </w:tcPr>
          <w:p w:rsidR="00FF3821" w:rsidRDefault="00FF3821">
            <w:pPr>
              <w:rPr>
                <w:sz w:val="9"/>
                <w:szCs w:val="9"/>
              </w:rPr>
            </w:pPr>
          </w:p>
        </w:tc>
        <w:tc>
          <w:tcPr>
            <w:tcW w:w="1840" w:type="dxa"/>
            <w:vMerge/>
            <w:tcBorders>
              <w:right w:val="single" w:sz="8" w:space="0" w:color="auto"/>
            </w:tcBorders>
            <w:vAlign w:val="bottom"/>
          </w:tcPr>
          <w:p w:rsidR="00FF3821" w:rsidRDefault="00FF3821">
            <w:pPr>
              <w:rPr>
                <w:sz w:val="9"/>
                <w:szCs w:val="9"/>
              </w:rPr>
            </w:pPr>
          </w:p>
        </w:tc>
        <w:tc>
          <w:tcPr>
            <w:tcW w:w="1240" w:type="dxa"/>
            <w:tcBorders>
              <w:right w:val="single" w:sz="8" w:space="0" w:color="auto"/>
            </w:tcBorders>
            <w:vAlign w:val="bottom"/>
          </w:tcPr>
          <w:p w:rsidR="00FF3821" w:rsidRDefault="00FF3821">
            <w:pPr>
              <w:rPr>
                <w:sz w:val="9"/>
                <w:szCs w:val="9"/>
              </w:rPr>
            </w:pPr>
          </w:p>
        </w:tc>
        <w:tc>
          <w:tcPr>
            <w:tcW w:w="0" w:type="dxa"/>
            <w:vAlign w:val="bottom"/>
          </w:tcPr>
          <w:p w:rsidR="00FF3821" w:rsidRDefault="00FF3821">
            <w:pPr>
              <w:rPr>
                <w:sz w:val="1"/>
                <w:szCs w:val="1"/>
              </w:rPr>
            </w:pPr>
          </w:p>
        </w:tc>
      </w:tr>
      <w:tr w:rsidR="00FF3821">
        <w:trPr>
          <w:trHeight w:val="306"/>
        </w:trPr>
        <w:tc>
          <w:tcPr>
            <w:tcW w:w="560" w:type="dxa"/>
            <w:tcBorders>
              <w:left w:val="single" w:sz="8" w:space="0" w:color="auto"/>
              <w:right w:val="single" w:sz="8" w:space="0" w:color="auto"/>
            </w:tcBorders>
            <w:vAlign w:val="bottom"/>
          </w:tcPr>
          <w:p w:rsidR="00FF3821" w:rsidRDefault="00FF3821">
            <w:pPr>
              <w:rPr>
                <w:sz w:val="24"/>
                <w:szCs w:val="24"/>
              </w:rPr>
            </w:pPr>
          </w:p>
        </w:tc>
        <w:tc>
          <w:tcPr>
            <w:tcW w:w="1420" w:type="dxa"/>
            <w:tcBorders>
              <w:right w:val="single" w:sz="8" w:space="0" w:color="auto"/>
            </w:tcBorders>
            <w:vAlign w:val="bottom"/>
          </w:tcPr>
          <w:p w:rsidR="00FF3821" w:rsidRDefault="00DF39ED">
            <w:pPr>
              <w:ind w:left="100"/>
              <w:rPr>
                <w:sz w:val="20"/>
                <w:szCs w:val="20"/>
              </w:rPr>
            </w:pPr>
            <w:r>
              <w:rPr>
                <w:rFonts w:eastAsia="Times New Roman"/>
              </w:rPr>
              <w:t>вание карты</w:t>
            </w:r>
          </w:p>
        </w:tc>
        <w:tc>
          <w:tcPr>
            <w:tcW w:w="1280" w:type="dxa"/>
            <w:tcBorders>
              <w:right w:val="single" w:sz="8" w:space="0" w:color="auto"/>
            </w:tcBorders>
            <w:vAlign w:val="bottom"/>
          </w:tcPr>
          <w:p w:rsidR="00FF3821" w:rsidRDefault="00FF3821">
            <w:pPr>
              <w:rPr>
                <w:sz w:val="24"/>
                <w:szCs w:val="24"/>
              </w:rPr>
            </w:pPr>
          </w:p>
        </w:tc>
        <w:tc>
          <w:tcPr>
            <w:tcW w:w="3260" w:type="dxa"/>
            <w:tcBorders>
              <w:right w:val="single" w:sz="8" w:space="0" w:color="auto"/>
            </w:tcBorders>
            <w:vAlign w:val="bottom"/>
          </w:tcPr>
          <w:p w:rsidR="00FF3821" w:rsidRDefault="00DF39ED">
            <w:pPr>
              <w:ind w:left="180"/>
              <w:rPr>
                <w:sz w:val="20"/>
                <w:szCs w:val="20"/>
              </w:rPr>
            </w:pPr>
            <w:r>
              <w:rPr>
                <w:rFonts w:eastAsia="Times New Roman"/>
              </w:rPr>
              <w:t>наглядные (демонстрация,</w:t>
            </w:r>
          </w:p>
        </w:tc>
        <w:tc>
          <w:tcPr>
            <w:tcW w:w="1840" w:type="dxa"/>
            <w:tcBorders>
              <w:right w:val="single" w:sz="8" w:space="0" w:color="auto"/>
            </w:tcBorders>
            <w:vAlign w:val="bottom"/>
          </w:tcPr>
          <w:p w:rsidR="00FF3821" w:rsidRDefault="00DF39ED">
            <w:pPr>
              <w:ind w:left="80"/>
              <w:rPr>
                <w:sz w:val="20"/>
                <w:szCs w:val="20"/>
              </w:rPr>
            </w:pPr>
            <w:r>
              <w:rPr>
                <w:rFonts w:eastAsia="Times New Roman"/>
              </w:rPr>
              <w:t>(офисный пакет</w:t>
            </w:r>
          </w:p>
        </w:tc>
        <w:tc>
          <w:tcPr>
            <w:tcW w:w="1240" w:type="dxa"/>
            <w:tcBorders>
              <w:right w:val="single" w:sz="8" w:space="0" w:color="auto"/>
            </w:tcBorders>
            <w:vAlign w:val="bottom"/>
          </w:tcPr>
          <w:p w:rsidR="00FF3821" w:rsidRDefault="00FF3821">
            <w:pPr>
              <w:rPr>
                <w:sz w:val="24"/>
                <w:szCs w:val="24"/>
              </w:rPr>
            </w:pPr>
          </w:p>
        </w:tc>
        <w:tc>
          <w:tcPr>
            <w:tcW w:w="0" w:type="dxa"/>
            <w:vAlign w:val="bottom"/>
          </w:tcPr>
          <w:p w:rsidR="00FF3821" w:rsidRDefault="00FF3821">
            <w:pPr>
              <w:rPr>
                <w:sz w:val="1"/>
                <w:szCs w:val="1"/>
              </w:rPr>
            </w:pPr>
          </w:p>
        </w:tc>
      </w:tr>
      <w:tr w:rsidR="00FF3821">
        <w:trPr>
          <w:trHeight w:val="271"/>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DF39ED">
            <w:pPr>
              <w:spacing w:line="242" w:lineRule="exact"/>
              <w:ind w:left="100"/>
              <w:rPr>
                <w:sz w:val="20"/>
                <w:szCs w:val="20"/>
              </w:rPr>
            </w:pPr>
            <w:r>
              <w:rPr>
                <w:rFonts w:eastAsia="Times New Roman"/>
              </w:rPr>
              <w:t>пользовател</w:t>
            </w:r>
          </w:p>
        </w:tc>
        <w:tc>
          <w:tcPr>
            <w:tcW w:w="1280" w:type="dxa"/>
            <w:tcBorders>
              <w:right w:val="single" w:sz="8" w:space="0" w:color="auto"/>
            </w:tcBorders>
            <w:vAlign w:val="bottom"/>
          </w:tcPr>
          <w:p w:rsidR="00FF3821" w:rsidRDefault="00FF3821">
            <w:pPr>
              <w:rPr>
                <w:sz w:val="23"/>
                <w:szCs w:val="23"/>
              </w:rPr>
            </w:pPr>
          </w:p>
        </w:tc>
        <w:tc>
          <w:tcPr>
            <w:tcW w:w="3260" w:type="dxa"/>
            <w:tcBorders>
              <w:right w:val="single" w:sz="8" w:space="0" w:color="auto"/>
            </w:tcBorders>
            <w:vAlign w:val="bottom"/>
          </w:tcPr>
          <w:p w:rsidR="00FF3821" w:rsidRDefault="00DF39ED">
            <w:pPr>
              <w:ind w:left="180"/>
              <w:rPr>
                <w:sz w:val="20"/>
                <w:szCs w:val="20"/>
              </w:rPr>
            </w:pPr>
            <w:r>
              <w:rPr>
                <w:rFonts w:eastAsia="Times New Roman"/>
              </w:rPr>
              <w:t>иллюстрация);</w:t>
            </w:r>
          </w:p>
        </w:tc>
        <w:tc>
          <w:tcPr>
            <w:tcW w:w="1840" w:type="dxa"/>
            <w:tcBorders>
              <w:right w:val="single" w:sz="8" w:space="0" w:color="auto"/>
            </w:tcBorders>
            <w:vAlign w:val="bottom"/>
          </w:tcPr>
          <w:p w:rsidR="00FF3821" w:rsidRDefault="00DF39ED">
            <w:pPr>
              <w:spacing w:line="242" w:lineRule="exact"/>
              <w:ind w:left="80"/>
              <w:rPr>
                <w:sz w:val="20"/>
                <w:szCs w:val="20"/>
              </w:rPr>
            </w:pPr>
            <w:r>
              <w:rPr>
                <w:rFonts w:eastAsia="Times New Roman"/>
              </w:rPr>
              <w:t>программ и</w:t>
            </w:r>
          </w:p>
        </w:tc>
        <w:tc>
          <w:tcPr>
            <w:tcW w:w="1240" w:type="dxa"/>
            <w:tcBorders>
              <w:right w:val="single" w:sz="8" w:space="0" w:color="auto"/>
            </w:tcBorders>
            <w:vAlign w:val="bottom"/>
          </w:tcPr>
          <w:p w:rsidR="00FF3821" w:rsidRDefault="00FF3821">
            <w:pPr>
              <w:rPr>
                <w:sz w:val="23"/>
                <w:szCs w:val="23"/>
              </w:rPr>
            </w:pPr>
          </w:p>
        </w:tc>
        <w:tc>
          <w:tcPr>
            <w:tcW w:w="0" w:type="dxa"/>
            <w:vAlign w:val="bottom"/>
          </w:tcPr>
          <w:p w:rsidR="00FF3821" w:rsidRDefault="00FF3821">
            <w:pPr>
              <w:rPr>
                <w:sz w:val="1"/>
                <w:szCs w:val="1"/>
              </w:rPr>
            </w:pPr>
          </w:p>
        </w:tc>
      </w:tr>
      <w:tr w:rsidR="00FF3821">
        <w:trPr>
          <w:trHeight w:val="241"/>
        </w:trPr>
        <w:tc>
          <w:tcPr>
            <w:tcW w:w="560" w:type="dxa"/>
            <w:tcBorders>
              <w:left w:val="single" w:sz="8" w:space="0" w:color="auto"/>
              <w:right w:val="single" w:sz="8" w:space="0" w:color="auto"/>
            </w:tcBorders>
            <w:vAlign w:val="bottom"/>
          </w:tcPr>
          <w:p w:rsidR="00FF3821" w:rsidRDefault="00FF3821">
            <w:pPr>
              <w:rPr>
                <w:sz w:val="20"/>
                <w:szCs w:val="20"/>
              </w:rPr>
            </w:pPr>
          </w:p>
        </w:tc>
        <w:tc>
          <w:tcPr>
            <w:tcW w:w="1420" w:type="dxa"/>
            <w:tcBorders>
              <w:right w:val="single" w:sz="8" w:space="0" w:color="auto"/>
            </w:tcBorders>
            <w:vAlign w:val="bottom"/>
          </w:tcPr>
          <w:p w:rsidR="00FF3821" w:rsidRDefault="00DF39ED">
            <w:pPr>
              <w:spacing w:line="242" w:lineRule="exact"/>
              <w:ind w:left="100"/>
              <w:rPr>
                <w:sz w:val="20"/>
                <w:szCs w:val="20"/>
              </w:rPr>
            </w:pPr>
            <w:r>
              <w:rPr>
                <w:rFonts w:eastAsia="Times New Roman"/>
              </w:rPr>
              <w:t>ьского</w:t>
            </w:r>
          </w:p>
        </w:tc>
        <w:tc>
          <w:tcPr>
            <w:tcW w:w="1280" w:type="dxa"/>
            <w:tcBorders>
              <w:right w:val="single" w:sz="8" w:space="0" w:color="auto"/>
            </w:tcBorders>
            <w:vAlign w:val="bottom"/>
          </w:tcPr>
          <w:p w:rsidR="00FF3821" w:rsidRDefault="00FF3821">
            <w:pPr>
              <w:rPr>
                <w:sz w:val="20"/>
                <w:szCs w:val="20"/>
              </w:rPr>
            </w:pPr>
          </w:p>
        </w:tc>
        <w:tc>
          <w:tcPr>
            <w:tcW w:w="3260" w:type="dxa"/>
            <w:vMerge w:val="restart"/>
            <w:tcBorders>
              <w:right w:val="single" w:sz="8" w:space="0" w:color="auto"/>
            </w:tcBorders>
            <w:vAlign w:val="bottom"/>
          </w:tcPr>
          <w:p w:rsidR="00FF3821" w:rsidRDefault="00DF39ED">
            <w:pPr>
              <w:ind w:left="180"/>
              <w:rPr>
                <w:sz w:val="20"/>
                <w:szCs w:val="20"/>
              </w:rPr>
            </w:pPr>
            <w:r>
              <w:rPr>
                <w:rFonts w:eastAsia="Times New Roman"/>
              </w:rPr>
              <w:t>практические (упражнения,</w:t>
            </w:r>
          </w:p>
        </w:tc>
        <w:tc>
          <w:tcPr>
            <w:tcW w:w="1840" w:type="dxa"/>
            <w:tcBorders>
              <w:right w:val="single" w:sz="8" w:space="0" w:color="auto"/>
            </w:tcBorders>
            <w:vAlign w:val="bottom"/>
          </w:tcPr>
          <w:p w:rsidR="00FF3821" w:rsidRDefault="00DF39ED">
            <w:pPr>
              <w:spacing w:line="242" w:lineRule="exact"/>
              <w:ind w:left="80"/>
              <w:rPr>
                <w:sz w:val="20"/>
                <w:szCs w:val="20"/>
              </w:rPr>
            </w:pPr>
            <w:r>
              <w:rPr>
                <w:rFonts w:eastAsia="Times New Roman"/>
              </w:rPr>
              <w:t>приложений),</w:t>
            </w:r>
          </w:p>
        </w:tc>
        <w:tc>
          <w:tcPr>
            <w:tcW w:w="1240" w:type="dxa"/>
            <w:tcBorders>
              <w:right w:val="single" w:sz="8" w:space="0" w:color="auto"/>
            </w:tcBorders>
            <w:vAlign w:val="bottom"/>
          </w:tcPr>
          <w:p w:rsidR="00FF3821" w:rsidRDefault="00FF3821">
            <w:pPr>
              <w:rPr>
                <w:sz w:val="20"/>
                <w:szCs w:val="20"/>
              </w:rPr>
            </w:pPr>
          </w:p>
        </w:tc>
        <w:tc>
          <w:tcPr>
            <w:tcW w:w="0" w:type="dxa"/>
            <w:vAlign w:val="bottom"/>
          </w:tcPr>
          <w:p w:rsidR="00FF3821" w:rsidRDefault="00FF3821">
            <w:pPr>
              <w:rPr>
                <w:sz w:val="1"/>
                <w:szCs w:val="1"/>
              </w:rPr>
            </w:pPr>
          </w:p>
        </w:tc>
      </w:tr>
      <w:tr w:rsidR="00FF3821">
        <w:trPr>
          <w:trHeight w:val="209"/>
        </w:trPr>
        <w:tc>
          <w:tcPr>
            <w:tcW w:w="560" w:type="dxa"/>
            <w:tcBorders>
              <w:left w:val="single" w:sz="8" w:space="0" w:color="auto"/>
              <w:right w:val="single" w:sz="8" w:space="0" w:color="auto"/>
            </w:tcBorders>
            <w:vAlign w:val="bottom"/>
          </w:tcPr>
          <w:p w:rsidR="00FF3821" w:rsidRDefault="00FF3821">
            <w:pPr>
              <w:rPr>
                <w:sz w:val="18"/>
                <w:szCs w:val="18"/>
              </w:rPr>
            </w:pPr>
          </w:p>
        </w:tc>
        <w:tc>
          <w:tcPr>
            <w:tcW w:w="1420" w:type="dxa"/>
            <w:vMerge w:val="restart"/>
            <w:tcBorders>
              <w:right w:val="single" w:sz="8" w:space="0" w:color="auto"/>
            </w:tcBorders>
            <w:vAlign w:val="bottom"/>
          </w:tcPr>
          <w:p w:rsidR="00FF3821" w:rsidRDefault="00DF39ED">
            <w:pPr>
              <w:ind w:left="100"/>
              <w:rPr>
                <w:sz w:val="20"/>
                <w:szCs w:val="20"/>
              </w:rPr>
            </w:pPr>
            <w:r>
              <w:rPr>
                <w:rFonts w:eastAsia="Times New Roman"/>
              </w:rPr>
              <w:t>опыта" (18</w:t>
            </w:r>
          </w:p>
        </w:tc>
        <w:tc>
          <w:tcPr>
            <w:tcW w:w="1280" w:type="dxa"/>
            <w:tcBorders>
              <w:right w:val="single" w:sz="8" w:space="0" w:color="auto"/>
            </w:tcBorders>
            <w:vAlign w:val="bottom"/>
          </w:tcPr>
          <w:p w:rsidR="00FF3821" w:rsidRDefault="00FF3821">
            <w:pPr>
              <w:rPr>
                <w:sz w:val="18"/>
                <w:szCs w:val="18"/>
              </w:rPr>
            </w:pPr>
          </w:p>
        </w:tc>
        <w:tc>
          <w:tcPr>
            <w:tcW w:w="3260" w:type="dxa"/>
            <w:vMerge/>
            <w:tcBorders>
              <w:right w:val="single" w:sz="8" w:space="0" w:color="auto"/>
            </w:tcBorders>
            <w:vAlign w:val="bottom"/>
          </w:tcPr>
          <w:p w:rsidR="00FF3821" w:rsidRDefault="00FF3821">
            <w:pPr>
              <w:rPr>
                <w:sz w:val="18"/>
                <w:szCs w:val="18"/>
              </w:rPr>
            </w:pPr>
          </w:p>
        </w:tc>
        <w:tc>
          <w:tcPr>
            <w:tcW w:w="1840" w:type="dxa"/>
            <w:vMerge w:val="restart"/>
            <w:tcBorders>
              <w:right w:val="single" w:sz="8" w:space="0" w:color="auto"/>
            </w:tcBorders>
            <w:vAlign w:val="bottom"/>
          </w:tcPr>
          <w:p w:rsidR="00FF3821" w:rsidRDefault="00DF39ED">
            <w:pPr>
              <w:ind w:left="80"/>
              <w:rPr>
                <w:sz w:val="20"/>
                <w:szCs w:val="20"/>
              </w:rPr>
            </w:pPr>
            <w:r>
              <w:rPr>
                <w:rFonts w:eastAsia="Times New Roman"/>
              </w:rPr>
              <w:t>графический</w:t>
            </w:r>
          </w:p>
        </w:tc>
        <w:tc>
          <w:tcPr>
            <w:tcW w:w="1240" w:type="dxa"/>
            <w:tcBorders>
              <w:right w:val="single" w:sz="8" w:space="0" w:color="auto"/>
            </w:tcBorders>
            <w:vAlign w:val="bottom"/>
          </w:tcPr>
          <w:p w:rsidR="00FF3821" w:rsidRDefault="00FF3821">
            <w:pPr>
              <w:rPr>
                <w:sz w:val="18"/>
                <w:szCs w:val="18"/>
              </w:rPr>
            </w:pPr>
          </w:p>
        </w:tc>
        <w:tc>
          <w:tcPr>
            <w:tcW w:w="0" w:type="dxa"/>
            <w:vAlign w:val="bottom"/>
          </w:tcPr>
          <w:p w:rsidR="00FF3821" w:rsidRDefault="00FF3821">
            <w:pPr>
              <w:rPr>
                <w:sz w:val="1"/>
                <w:szCs w:val="1"/>
              </w:rPr>
            </w:pPr>
          </w:p>
        </w:tc>
      </w:tr>
      <w:tr w:rsidR="00FF3821">
        <w:trPr>
          <w:trHeight w:val="65"/>
        </w:trPr>
        <w:tc>
          <w:tcPr>
            <w:tcW w:w="560" w:type="dxa"/>
            <w:tcBorders>
              <w:left w:val="single" w:sz="8" w:space="0" w:color="auto"/>
              <w:right w:val="single" w:sz="8" w:space="0" w:color="auto"/>
            </w:tcBorders>
            <w:vAlign w:val="bottom"/>
          </w:tcPr>
          <w:p w:rsidR="00FF3821" w:rsidRDefault="00FF3821">
            <w:pPr>
              <w:rPr>
                <w:sz w:val="5"/>
                <w:szCs w:val="5"/>
              </w:rPr>
            </w:pPr>
          </w:p>
        </w:tc>
        <w:tc>
          <w:tcPr>
            <w:tcW w:w="1420" w:type="dxa"/>
            <w:vMerge/>
            <w:tcBorders>
              <w:right w:val="single" w:sz="8" w:space="0" w:color="auto"/>
            </w:tcBorders>
            <w:vAlign w:val="bottom"/>
          </w:tcPr>
          <w:p w:rsidR="00FF3821" w:rsidRDefault="00FF3821">
            <w:pPr>
              <w:rPr>
                <w:sz w:val="5"/>
                <w:szCs w:val="5"/>
              </w:rPr>
            </w:pPr>
          </w:p>
        </w:tc>
        <w:tc>
          <w:tcPr>
            <w:tcW w:w="1280" w:type="dxa"/>
            <w:tcBorders>
              <w:right w:val="single" w:sz="8" w:space="0" w:color="auto"/>
            </w:tcBorders>
            <w:vAlign w:val="bottom"/>
          </w:tcPr>
          <w:p w:rsidR="00FF3821" w:rsidRDefault="00FF3821">
            <w:pPr>
              <w:rPr>
                <w:sz w:val="5"/>
                <w:szCs w:val="5"/>
              </w:rPr>
            </w:pPr>
          </w:p>
        </w:tc>
        <w:tc>
          <w:tcPr>
            <w:tcW w:w="3260" w:type="dxa"/>
            <w:vMerge w:val="restart"/>
            <w:tcBorders>
              <w:right w:val="single" w:sz="8" w:space="0" w:color="auto"/>
            </w:tcBorders>
            <w:vAlign w:val="bottom"/>
          </w:tcPr>
          <w:p w:rsidR="00FF3821" w:rsidRDefault="00DF39ED">
            <w:pPr>
              <w:ind w:left="180"/>
              <w:rPr>
                <w:sz w:val="20"/>
                <w:szCs w:val="20"/>
              </w:rPr>
            </w:pPr>
            <w:r>
              <w:rPr>
                <w:rFonts w:eastAsia="Times New Roman"/>
              </w:rPr>
              <w:t>отработка операций);</w:t>
            </w:r>
          </w:p>
        </w:tc>
        <w:tc>
          <w:tcPr>
            <w:tcW w:w="1840" w:type="dxa"/>
            <w:vMerge/>
            <w:tcBorders>
              <w:right w:val="single" w:sz="8" w:space="0" w:color="auto"/>
            </w:tcBorders>
            <w:vAlign w:val="bottom"/>
          </w:tcPr>
          <w:p w:rsidR="00FF3821" w:rsidRDefault="00FF3821">
            <w:pPr>
              <w:rPr>
                <w:sz w:val="5"/>
                <w:szCs w:val="5"/>
              </w:rPr>
            </w:pPr>
          </w:p>
        </w:tc>
        <w:tc>
          <w:tcPr>
            <w:tcW w:w="1240" w:type="dxa"/>
            <w:tcBorders>
              <w:right w:val="single" w:sz="8" w:space="0" w:color="auto"/>
            </w:tcBorders>
            <w:vAlign w:val="bottom"/>
          </w:tcPr>
          <w:p w:rsidR="00FF3821" w:rsidRDefault="00FF3821">
            <w:pPr>
              <w:rPr>
                <w:sz w:val="5"/>
                <w:szCs w:val="5"/>
              </w:rPr>
            </w:pPr>
          </w:p>
        </w:tc>
        <w:tc>
          <w:tcPr>
            <w:tcW w:w="0" w:type="dxa"/>
            <w:vAlign w:val="bottom"/>
          </w:tcPr>
          <w:p w:rsidR="00FF3821" w:rsidRDefault="00FF3821">
            <w:pPr>
              <w:rPr>
                <w:sz w:val="1"/>
                <w:szCs w:val="1"/>
              </w:rPr>
            </w:pPr>
          </w:p>
        </w:tc>
      </w:tr>
      <w:tr w:rsidR="00FF3821">
        <w:trPr>
          <w:trHeight w:val="206"/>
        </w:trPr>
        <w:tc>
          <w:tcPr>
            <w:tcW w:w="560" w:type="dxa"/>
            <w:tcBorders>
              <w:left w:val="single" w:sz="8" w:space="0" w:color="auto"/>
              <w:right w:val="single" w:sz="8" w:space="0" w:color="auto"/>
            </w:tcBorders>
            <w:vAlign w:val="bottom"/>
          </w:tcPr>
          <w:p w:rsidR="00FF3821" w:rsidRDefault="00FF3821">
            <w:pPr>
              <w:rPr>
                <w:sz w:val="17"/>
                <w:szCs w:val="17"/>
              </w:rPr>
            </w:pPr>
          </w:p>
        </w:tc>
        <w:tc>
          <w:tcPr>
            <w:tcW w:w="1420" w:type="dxa"/>
            <w:vMerge w:val="restart"/>
            <w:tcBorders>
              <w:right w:val="single" w:sz="8" w:space="0" w:color="auto"/>
            </w:tcBorders>
            <w:vAlign w:val="bottom"/>
          </w:tcPr>
          <w:p w:rsidR="00FF3821" w:rsidRDefault="00DF39ED">
            <w:pPr>
              <w:ind w:left="100"/>
              <w:rPr>
                <w:sz w:val="20"/>
                <w:szCs w:val="20"/>
              </w:rPr>
            </w:pPr>
            <w:r>
              <w:rPr>
                <w:rFonts w:eastAsia="Times New Roman"/>
              </w:rPr>
              <w:t>часов)</w:t>
            </w:r>
          </w:p>
        </w:tc>
        <w:tc>
          <w:tcPr>
            <w:tcW w:w="1280" w:type="dxa"/>
            <w:tcBorders>
              <w:right w:val="single" w:sz="8" w:space="0" w:color="auto"/>
            </w:tcBorders>
            <w:vAlign w:val="bottom"/>
          </w:tcPr>
          <w:p w:rsidR="00FF3821" w:rsidRDefault="00FF3821">
            <w:pPr>
              <w:rPr>
                <w:sz w:val="17"/>
                <w:szCs w:val="17"/>
              </w:rPr>
            </w:pPr>
          </w:p>
        </w:tc>
        <w:tc>
          <w:tcPr>
            <w:tcW w:w="3260" w:type="dxa"/>
            <w:vMerge/>
            <w:tcBorders>
              <w:right w:val="single" w:sz="8" w:space="0" w:color="auto"/>
            </w:tcBorders>
            <w:vAlign w:val="bottom"/>
          </w:tcPr>
          <w:p w:rsidR="00FF3821" w:rsidRDefault="00FF3821">
            <w:pPr>
              <w:rPr>
                <w:sz w:val="17"/>
                <w:szCs w:val="17"/>
              </w:rPr>
            </w:pPr>
          </w:p>
        </w:tc>
        <w:tc>
          <w:tcPr>
            <w:tcW w:w="1840" w:type="dxa"/>
            <w:vMerge w:val="restart"/>
            <w:tcBorders>
              <w:right w:val="single" w:sz="8" w:space="0" w:color="auto"/>
            </w:tcBorders>
            <w:vAlign w:val="bottom"/>
          </w:tcPr>
          <w:p w:rsidR="00FF3821" w:rsidRDefault="00DF39ED">
            <w:pPr>
              <w:ind w:left="80"/>
              <w:rPr>
                <w:sz w:val="20"/>
                <w:szCs w:val="20"/>
              </w:rPr>
            </w:pPr>
            <w:r>
              <w:rPr>
                <w:rFonts w:eastAsia="Times New Roman"/>
              </w:rPr>
              <w:t>планшет</w:t>
            </w:r>
          </w:p>
        </w:tc>
        <w:tc>
          <w:tcPr>
            <w:tcW w:w="1240" w:type="dxa"/>
            <w:tcBorders>
              <w:right w:val="single" w:sz="8" w:space="0" w:color="auto"/>
            </w:tcBorders>
            <w:vAlign w:val="bottom"/>
          </w:tcPr>
          <w:p w:rsidR="00FF3821" w:rsidRDefault="00FF3821">
            <w:pPr>
              <w:rPr>
                <w:sz w:val="17"/>
                <w:szCs w:val="17"/>
              </w:rPr>
            </w:pPr>
          </w:p>
        </w:tc>
        <w:tc>
          <w:tcPr>
            <w:tcW w:w="0" w:type="dxa"/>
            <w:vAlign w:val="bottom"/>
          </w:tcPr>
          <w:p w:rsidR="00FF3821" w:rsidRDefault="00FF3821">
            <w:pPr>
              <w:rPr>
                <w:sz w:val="1"/>
                <w:szCs w:val="1"/>
              </w:rPr>
            </w:pPr>
          </w:p>
        </w:tc>
      </w:tr>
      <w:tr w:rsidR="00FF3821">
        <w:trPr>
          <w:trHeight w:val="67"/>
        </w:trPr>
        <w:tc>
          <w:tcPr>
            <w:tcW w:w="560" w:type="dxa"/>
            <w:tcBorders>
              <w:left w:val="single" w:sz="8" w:space="0" w:color="auto"/>
              <w:right w:val="single" w:sz="8" w:space="0" w:color="auto"/>
            </w:tcBorders>
            <w:vAlign w:val="bottom"/>
          </w:tcPr>
          <w:p w:rsidR="00FF3821" w:rsidRDefault="00FF3821">
            <w:pPr>
              <w:rPr>
                <w:sz w:val="5"/>
                <w:szCs w:val="5"/>
              </w:rPr>
            </w:pPr>
          </w:p>
        </w:tc>
        <w:tc>
          <w:tcPr>
            <w:tcW w:w="1420" w:type="dxa"/>
            <w:vMerge/>
            <w:tcBorders>
              <w:right w:val="single" w:sz="8" w:space="0" w:color="auto"/>
            </w:tcBorders>
            <w:vAlign w:val="bottom"/>
          </w:tcPr>
          <w:p w:rsidR="00FF3821" w:rsidRDefault="00FF3821">
            <w:pPr>
              <w:rPr>
                <w:sz w:val="5"/>
                <w:szCs w:val="5"/>
              </w:rPr>
            </w:pPr>
          </w:p>
        </w:tc>
        <w:tc>
          <w:tcPr>
            <w:tcW w:w="1280" w:type="dxa"/>
            <w:tcBorders>
              <w:right w:val="single" w:sz="8" w:space="0" w:color="auto"/>
            </w:tcBorders>
            <w:vAlign w:val="bottom"/>
          </w:tcPr>
          <w:p w:rsidR="00FF3821" w:rsidRDefault="00FF3821">
            <w:pPr>
              <w:rPr>
                <w:sz w:val="5"/>
                <w:szCs w:val="5"/>
              </w:rPr>
            </w:pPr>
          </w:p>
        </w:tc>
        <w:tc>
          <w:tcPr>
            <w:tcW w:w="3260" w:type="dxa"/>
            <w:tcBorders>
              <w:right w:val="single" w:sz="8" w:space="0" w:color="auto"/>
            </w:tcBorders>
            <w:vAlign w:val="bottom"/>
          </w:tcPr>
          <w:p w:rsidR="00FF3821" w:rsidRDefault="00FF3821">
            <w:pPr>
              <w:rPr>
                <w:sz w:val="5"/>
                <w:szCs w:val="5"/>
              </w:rPr>
            </w:pPr>
          </w:p>
        </w:tc>
        <w:tc>
          <w:tcPr>
            <w:tcW w:w="1840" w:type="dxa"/>
            <w:vMerge/>
            <w:tcBorders>
              <w:right w:val="single" w:sz="8" w:space="0" w:color="auto"/>
            </w:tcBorders>
            <w:vAlign w:val="bottom"/>
          </w:tcPr>
          <w:p w:rsidR="00FF3821" w:rsidRDefault="00FF3821">
            <w:pPr>
              <w:rPr>
                <w:sz w:val="5"/>
                <w:szCs w:val="5"/>
              </w:rPr>
            </w:pPr>
          </w:p>
        </w:tc>
        <w:tc>
          <w:tcPr>
            <w:tcW w:w="1240" w:type="dxa"/>
            <w:tcBorders>
              <w:right w:val="single" w:sz="8" w:space="0" w:color="auto"/>
            </w:tcBorders>
            <w:vAlign w:val="bottom"/>
          </w:tcPr>
          <w:p w:rsidR="00FF3821" w:rsidRDefault="00FF3821">
            <w:pPr>
              <w:rPr>
                <w:sz w:val="5"/>
                <w:szCs w:val="5"/>
              </w:rPr>
            </w:pPr>
          </w:p>
        </w:tc>
        <w:tc>
          <w:tcPr>
            <w:tcW w:w="0" w:type="dxa"/>
            <w:vAlign w:val="bottom"/>
          </w:tcPr>
          <w:p w:rsidR="00FF3821" w:rsidRDefault="00FF3821">
            <w:pPr>
              <w:rPr>
                <w:sz w:val="1"/>
                <w:szCs w:val="1"/>
              </w:rPr>
            </w:pPr>
          </w:p>
        </w:tc>
      </w:tr>
      <w:tr w:rsidR="00FF3821">
        <w:trPr>
          <w:trHeight w:val="274"/>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FF3821">
            <w:pPr>
              <w:rPr>
                <w:sz w:val="23"/>
                <w:szCs w:val="23"/>
              </w:rPr>
            </w:pPr>
          </w:p>
        </w:tc>
        <w:tc>
          <w:tcPr>
            <w:tcW w:w="1280" w:type="dxa"/>
            <w:tcBorders>
              <w:right w:val="single" w:sz="8" w:space="0" w:color="auto"/>
            </w:tcBorders>
            <w:vAlign w:val="bottom"/>
          </w:tcPr>
          <w:p w:rsidR="00FF3821" w:rsidRDefault="00FF3821">
            <w:pPr>
              <w:rPr>
                <w:sz w:val="23"/>
                <w:szCs w:val="23"/>
              </w:rPr>
            </w:pPr>
          </w:p>
        </w:tc>
        <w:tc>
          <w:tcPr>
            <w:tcW w:w="3260" w:type="dxa"/>
            <w:vMerge w:val="restart"/>
            <w:tcBorders>
              <w:right w:val="single" w:sz="8" w:space="0" w:color="auto"/>
            </w:tcBorders>
            <w:vAlign w:val="bottom"/>
          </w:tcPr>
          <w:p w:rsidR="00FF3821" w:rsidRDefault="00DF39ED">
            <w:pPr>
              <w:ind w:left="180"/>
              <w:rPr>
                <w:sz w:val="20"/>
                <w:szCs w:val="20"/>
              </w:rPr>
            </w:pPr>
            <w:r>
              <w:rPr>
                <w:rFonts w:eastAsia="Times New Roman"/>
              </w:rPr>
              <w:t>самостоятельная работа</w:t>
            </w:r>
          </w:p>
        </w:tc>
        <w:tc>
          <w:tcPr>
            <w:tcW w:w="1840" w:type="dxa"/>
            <w:tcBorders>
              <w:right w:val="single" w:sz="8" w:space="0" w:color="auto"/>
            </w:tcBorders>
            <w:vAlign w:val="bottom"/>
          </w:tcPr>
          <w:p w:rsidR="00FF3821" w:rsidRDefault="00DF39ED">
            <w:pPr>
              <w:ind w:left="80"/>
              <w:rPr>
                <w:sz w:val="20"/>
                <w:szCs w:val="20"/>
              </w:rPr>
            </w:pPr>
            <w:r>
              <w:rPr>
                <w:rFonts w:eastAsia="Times New Roman"/>
              </w:rPr>
              <w:t>многофункциона</w:t>
            </w:r>
          </w:p>
        </w:tc>
        <w:tc>
          <w:tcPr>
            <w:tcW w:w="1240" w:type="dxa"/>
            <w:tcBorders>
              <w:right w:val="single" w:sz="8" w:space="0" w:color="auto"/>
            </w:tcBorders>
            <w:vAlign w:val="bottom"/>
          </w:tcPr>
          <w:p w:rsidR="00FF3821" w:rsidRDefault="00FF3821">
            <w:pPr>
              <w:rPr>
                <w:sz w:val="23"/>
                <w:szCs w:val="23"/>
              </w:rPr>
            </w:pPr>
          </w:p>
        </w:tc>
        <w:tc>
          <w:tcPr>
            <w:tcW w:w="0" w:type="dxa"/>
            <w:vAlign w:val="bottom"/>
          </w:tcPr>
          <w:p w:rsidR="00FF3821" w:rsidRDefault="00FF3821">
            <w:pPr>
              <w:rPr>
                <w:sz w:val="1"/>
                <w:szCs w:val="1"/>
              </w:rPr>
            </w:pPr>
          </w:p>
        </w:tc>
      </w:tr>
      <w:tr w:rsidR="00FF3821">
        <w:trPr>
          <w:trHeight w:val="94"/>
        </w:trPr>
        <w:tc>
          <w:tcPr>
            <w:tcW w:w="560" w:type="dxa"/>
            <w:tcBorders>
              <w:left w:val="single" w:sz="8" w:space="0" w:color="auto"/>
              <w:right w:val="single" w:sz="8" w:space="0" w:color="auto"/>
            </w:tcBorders>
            <w:vAlign w:val="bottom"/>
          </w:tcPr>
          <w:p w:rsidR="00FF3821" w:rsidRDefault="00FF3821">
            <w:pPr>
              <w:rPr>
                <w:sz w:val="8"/>
                <w:szCs w:val="8"/>
              </w:rPr>
            </w:pPr>
          </w:p>
        </w:tc>
        <w:tc>
          <w:tcPr>
            <w:tcW w:w="1420" w:type="dxa"/>
            <w:tcBorders>
              <w:right w:val="single" w:sz="8" w:space="0" w:color="auto"/>
            </w:tcBorders>
            <w:vAlign w:val="bottom"/>
          </w:tcPr>
          <w:p w:rsidR="00FF3821" w:rsidRDefault="00FF3821">
            <w:pPr>
              <w:rPr>
                <w:sz w:val="8"/>
                <w:szCs w:val="8"/>
              </w:rPr>
            </w:pPr>
          </w:p>
        </w:tc>
        <w:tc>
          <w:tcPr>
            <w:tcW w:w="1280" w:type="dxa"/>
            <w:tcBorders>
              <w:right w:val="single" w:sz="8" w:space="0" w:color="auto"/>
            </w:tcBorders>
            <w:vAlign w:val="bottom"/>
          </w:tcPr>
          <w:p w:rsidR="00FF3821" w:rsidRDefault="00FF3821">
            <w:pPr>
              <w:rPr>
                <w:sz w:val="8"/>
                <w:szCs w:val="8"/>
              </w:rPr>
            </w:pPr>
          </w:p>
        </w:tc>
        <w:tc>
          <w:tcPr>
            <w:tcW w:w="3260" w:type="dxa"/>
            <w:vMerge/>
            <w:tcBorders>
              <w:right w:val="single" w:sz="8" w:space="0" w:color="auto"/>
            </w:tcBorders>
            <w:vAlign w:val="bottom"/>
          </w:tcPr>
          <w:p w:rsidR="00FF3821" w:rsidRDefault="00FF3821">
            <w:pPr>
              <w:rPr>
                <w:sz w:val="8"/>
                <w:szCs w:val="8"/>
              </w:rPr>
            </w:pPr>
          </w:p>
        </w:tc>
        <w:tc>
          <w:tcPr>
            <w:tcW w:w="1840" w:type="dxa"/>
            <w:vMerge w:val="restart"/>
            <w:tcBorders>
              <w:right w:val="single" w:sz="8" w:space="0" w:color="auto"/>
            </w:tcBorders>
            <w:vAlign w:val="bottom"/>
          </w:tcPr>
          <w:p w:rsidR="00FF3821" w:rsidRDefault="00DF39ED">
            <w:pPr>
              <w:ind w:left="80"/>
              <w:rPr>
                <w:sz w:val="20"/>
                <w:szCs w:val="20"/>
              </w:rPr>
            </w:pPr>
            <w:r>
              <w:rPr>
                <w:rFonts w:eastAsia="Times New Roman"/>
              </w:rPr>
              <w:t>льное</w:t>
            </w:r>
          </w:p>
        </w:tc>
        <w:tc>
          <w:tcPr>
            <w:tcW w:w="1240" w:type="dxa"/>
            <w:tcBorders>
              <w:right w:val="single" w:sz="8" w:space="0" w:color="auto"/>
            </w:tcBorders>
            <w:vAlign w:val="bottom"/>
          </w:tcPr>
          <w:p w:rsidR="00FF3821" w:rsidRDefault="00FF3821">
            <w:pPr>
              <w:rPr>
                <w:sz w:val="8"/>
                <w:szCs w:val="8"/>
              </w:rPr>
            </w:pPr>
          </w:p>
        </w:tc>
        <w:tc>
          <w:tcPr>
            <w:tcW w:w="0" w:type="dxa"/>
            <w:vAlign w:val="bottom"/>
          </w:tcPr>
          <w:p w:rsidR="00FF3821" w:rsidRDefault="00FF3821">
            <w:pPr>
              <w:rPr>
                <w:sz w:val="1"/>
                <w:szCs w:val="1"/>
              </w:rPr>
            </w:pPr>
          </w:p>
        </w:tc>
      </w:tr>
      <w:tr w:rsidR="00FF3821">
        <w:trPr>
          <w:trHeight w:val="178"/>
        </w:trPr>
        <w:tc>
          <w:tcPr>
            <w:tcW w:w="560" w:type="dxa"/>
            <w:tcBorders>
              <w:left w:val="single" w:sz="8" w:space="0" w:color="auto"/>
              <w:right w:val="single" w:sz="8" w:space="0" w:color="auto"/>
            </w:tcBorders>
            <w:vAlign w:val="bottom"/>
          </w:tcPr>
          <w:p w:rsidR="00FF3821" w:rsidRDefault="00FF3821">
            <w:pPr>
              <w:rPr>
                <w:sz w:val="15"/>
                <w:szCs w:val="15"/>
              </w:rPr>
            </w:pPr>
          </w:p>
        </w:tc>
        <w:tc>
          <w:tcPr>
            <w:tcW w:w="1420" w:type="dxa"/>
            <w:tcBorders>
              <w:right w:val="single" w:sz="8" w:space="0" w:color="auto"/>
            </w:tcBorders>
            <w:vAlign w:val="bottom"/>
          </w:tcPr>
          <w:p w:rsidR="00FF3821" w:rsidRDefault="00FF3821">
            <w:pPr>
              <w:rPr>
                <w:sz w:val="15"/>
                <w:szCs w:val="15"/>
              </w:rPr>
            </w:pPr>
          </w:p>
        </w:tc>
        <w:tc>
          <w:tcPr>
            <w:tcW w:w="1280" w:type="dxa"/>
            <w:tcBorders>
              <w:right w:val="single" w:sz="8" w:space="0" w:color="auto"/>
            </w:tcBorders>
            <w:vAlign w:val="bottom"/>
          </w:tcPr>
          <w:p w:rsidR="00FF3821" w:rsidRDefault="00FF3821">
            <w:pPr>
              <w:rPr>
                <w:sz w:val="15"/>
                <w:szCs w:val="15"/>
              </w:rPr>
            </w:pPr>
          </w:p>
        </w:tc>
        <w:tc>
          <w:tcPr>
            <w:tcW w:w="3260" w:type="dxa"/>
            <w:vMerge w:val="restart"/>
            <w:tcBorders>
              <w:right w:val="single" w:sz="8" w:space="0" w:color="auto"/>
            </w:tcBorders>
            <w:vAlign w:val="bottom"/>
          </w:tcPr>
          <w:p w:rsidR="00FF3821" w:rsidRDefault="00DF39ED">
            <w:pPr>
              <w:ind w:left="180"/>
              <w:rPr>
                <w:sz w:val="20"/>
                <w:szCs w:val="20"/>
              </w:rPr>
            </w:pPr>
            <w:r>
              <w:rPr>
                <w:rFonts w:eastAsia="Times New Roman"/>
              </w:rPr>
              <w:t>(работа по образцу, по</w:t>
            </w:r>
          </w:p>
        </w:tc>
        <w:tc>
          <w:tcPr>
            <w:tcW w:w="1840" w:type="dxa"/>
            <w:vMerge/>
            <w:tcBorders>
              <w:right w:val="single" w:sz="8" w:space="0" w:color="auto"/>
            </w:tcBorders>
            <w:vAlign w:val="bottom"/>
          </w:tcPr>
          <w:p w:rsidR="00FF3821" w:rsidRDefault="00FF3821">
            <w:pPr>
              <w:rPr>
                <w:sz w:val="15"/>
                <w:szCs w:val="15"/>
              </w:rPr>
            </w:pPr>
          </w:p>
        </w:tc>
        <w:tc>
          <w:tcPr>
            <w:tcW w:w="1240" w:type="dxa"/>
            <w:tcBorders>
              <w:right w:val="single" w:sz="8" w:space="0" w:color="auto"/>
            </w:tcBorders>
            <w:vAlign w:val="bottom"/>
          </w:tcPr>
          <w:p w:rsidR="00FF3821" w:rsidRDefault="00FF3821">
            <w:pPr>
              <w:rPr>
                <w:sz w:val="15"/>
                <w:szCs w:val="15"/>
              </w:rPr>
            </w:pPr>
          </w:p>
        </w:tc>
        <w:tc>
          <w:tcPr>
            <w:tcW w:w="0" w:type="dxa"/>
            <w:vAlign w:val="bottom"/>
          </w:tcPr>
          <w:p w:rsidR="00FF3821" w:rsidRDefault="00FF3821">
            <w:pPr>
              <w:rPr>
                <w:sz w:val="1"/>
                <w:szCs w:val="1"/>
              </w:rPr>
            </w:pPr>
          </w:p>
        </w:tc>
      </w:tr>
      <w:tr w:rsidR="00FF3821">
        <w:trPr>
          <w:trHeight w:val="94"/>
        </w:trPr>
        <w:tc>
          <w:tcPr>
            <w:tcW w:w="560" w:type="dxa"/>
            <w:tcBorders>
              <w:left w:val="single" w:sz="8" w:space="0" w:color="auto"/>
              <w:right w:val="single" w:sz="8" w:space="0" w:color="auto"/>
            </w:tcBorders>
            <w:vAlign w:val="bottom"/>
          </w:tcPr>
          <w:p w:rsidR="00FF3821" w:rsidRDefault="00FF3821">
            <w:pPr>
              <w:rPr>
                <w:sz w:val="8"/>
                <w:szCs w:val="8"/>
              </w:rPr>
            </w:pPr>
          </w:p>
        </w:tc>
        <w:tc>
          <w:tcPr>
            <w:tcW w:w="1420" w:type="dxa"/>
            <w:tcBorders>
              <w:right w:val="single" w:sz="8" w:space="0" w:color="auto"/>
            </w:tcBorders>
            <w:vAlign w:val="bottom"/>
          </w:tcPr>
          <w:p w:rsidR="00FF3821" w:rsidRDefault="00FF3821">
            <w:pPr>
              <w:rPr>
                <w:sz w:val="8"/>
                <w:szCs w:val="8"/>
              </w:rPr>
            </w:pPr>
          </w:p>
        </w:tc>
        <w:tc>
          <w:tcPr>
            <w:tcW w:w="1280" w:type="dxa"/>
            <w:tcBorders>
              <w:right w:val="single" w:sz="8" w:space="0" w:color="auto"/>
            </w:tcBorders>
            <w:vAlign w:val="bottom"/>
          </w:tcPr>
          <w:p w:rsidR="00FF3821" w:rsidRDefault="00FF3821">
            <w:pPr>
              <w:rPr>
                <w:sz w:val="8"/>
                <w:szCs w:val="8"/>
              </w:rPr>
            </w:pPr>
          </w:p>
        </w:tc>
        <w:tc>
          <w:tcPr>
            <w:tcW w:w="3260" w:type="dxa"/>
            <w:vMerge/>
            <w:tcBorders>
              <w:right w:val="single" w:sz="8" w:space="0" w:color="auto"/>
            </w:tcBorders>
            <w:vAlign w:val="bottom"/>
          </w:tcPr>
          <w:p w:rsidR="00FF3821" w:rsidRDefault="00FF3821">
            <w:pPr>
              <w:rPr>
                <w:sz w:val="8"/>
                <w:szCs w:val="8"/>
              </w:rPr>
            </w:pPr>
          </w:p>
        </w:tc>
        <w:tc>
          <w:tcPr>
            <w:tcW w:w="1840" w:type="dxa"/>
            <w:vMerge w:val="restart"/>
            <w:tcBorders>
              <w:right w:val="single" w:sz="8" w:space="0" w:color="auto"/>
            </w:tcBorders>
            <w:vAlign w:val="bottom"/>
          </w:tcPr>
          <w:p w:rsidR="00FF3821" w:rsidRDefault="00DF39ED">
            <w:pPr>
              <w:ind w:left="80"/>
              <w:rPr>
                <w:sz w:val="20"/>
                <w:szCs w:val="20"/>
              </w:rPr>
            </w:pPr>
            <w:r>
              <w:rPr>
                <w:rFonts w:eastAsia="Times New Roman"/>
              </w:rPr>
              <w:t>устройство.</w:t>
            </w:r>
          </w:p>
        </w:tc>
        <w:tc>
          <w:tcPr>
            <w:tcW w:w="1240" w:type="dxa"/>
            <w:tcBorders>
              <w:right w:val="single" w:sz="8" w:space="0" w:color="auto"/>
            </w:tcBorders>
            <w:vAlign w:val="bottom"/>
          </w:tcPr>
          <w:p w:rsidR="00FF3821" w:rsidRDefault="00FF3821">
            <w:pPr>
              <w:rPr>
                <w:sz w:val="8"/>
                <w:szCs w:val="8"/>
              </w:rPr>
            </w:pPr>
          </w:p>
        </w:tc>
        <w:tc>
          <w:tcPr>
            <w:tcW w:w="0" w:type="dxa"/>
            <w:vAlign w:val="bottom"/>
          </w:tcPr>
          <w:p w:rsidR="00FF3821" w:rsidRDefault="00FF3821">
            <w:pPr>
              <w:rPr>
                <w:sz w:val="1"/>
                <w:szCs w:val="1"/>
              </w:rPr>
            </w:pPr>
          </w:p>
        </w:tc>
      </w:tr>
      <w:tr w:rsidR="00FF3821">
        <w:trPr>
          <w:trHeight w:val="180"/>
        </w:trPr>
        <w:tc>
          <w:tcPr>
            <w:tcW w:w="560" w:type="dxa"/>
            <w:tcBorders>
              <w:left w:val="single" w:sz="8" w:space="0" w:color="auto"/>
              <w:right w:val="single" w:sz="8" w:space="0" w:color="auto"/>
            </w:tcBorders>
            <w:vAlign w:val="bottom"/>
          </w:tcPr>
          <w:p w:rsidR="00FF3821" w:rsidRDefault="00FF3821">
            <w:pPr>
              <w:rPr>
                <w:sz w:val="15"/>
                <w:szCs w:val="15"/>
              </w:rPr>
            </w:pPr>
          </w:p>
        </w:tc>
        <w:tc>
          <w:tcPr>
            <w:tcW w:w="1420" w:type="dxa"/>
            <w:tcBorders>
              <w:right w:val="single" w:sz="8" w:space="0" w:color="auto"/>
            </w:tcBorders>
            <w:vAlign w:val="bottom"/>
          </w:tcPr>
          <w:p w:rsidR="00FF3821" w:rsidRDefault="00FF3821">
            <w:pPr>
              <w:rPr>
                <w:sz w:val="15"/>
                <w:szCs w:val="15"/>
              </w:rPr>
            </w:pPr>
          </w:p>
        </w:tc>
        <w:tc>
          <w:tcPr>
            <w:tcW w:w="1280" w:type="dxa"/>
            <w:tcBorders>
              <w:right w:val="single" w:sz="8" w:space="0" w:color="auto"/>
            </w:tcBorders>
            <w:vAlign w:val="bottom"/>
          </w:tcPr>
          <w:p w:rsidR="00FF3821" w:rsidRDefault="00FF3821">
            <w:pPr>
              <w:rPr>
                <w:sz w:val="15"/>
                <w:szCs w:val="15"/>
              </w:rPr>
            </w:pPr>
          </w:p>
        </w:tc>
        <w:tc>
          <w:tcPr>
            <w:tcW w:w="3260" w:type="dxa"/>
            <w:vMerge w:val="restart"/>
            <w:tcBorders>
              <w:right w:val="single" w:sz="8" w:space="0" w:color="auto"/>
            </w:tcBorders>
            <w:vAlign w:val="bottom"/>
          </w:tcPr>
          <w:p w:rsidR="00FF3821" w:rsidRDefault="00DF39ED">
            <w:pPr>
              <w:ind w:left="180"/>
              <w:rPr>
                <w:sz w:val="20"/>
                <w:szCs w:val="20"/>
              </w:rPr>
            </w:pPr>
            <w:r>
              <w:rPr>
                <w:rFonts w:eastAsia="Times New Roman"/>
              </w:rPr>
              <w:t>алгоритму).</w:t>
            </w:r>
          </w:p>
        </w:tc>
        <w:tc>
          <w:tcPr>
            <w:tcW w:w="1840" w:type="dxa"/>
            <w:vMerge/>
            <w:tcBorders>
              <w:right w:val="single" w:sz="8" w:space="0" w:color="auto"/>
            </w:tcBorders>
            <w:vAlign w:val="bottom"/>
          </w:tcPr>
          <w:p w:rsidR="00FF3821" w:rsidRDefault="00FF3821">
            <w:pPr>
              <w:rPr>
                <w:sz w:val="15"/>
                <w:szCs w:val="15"/>
              </w:rPr>
            </w:pPr>
          </w:p>
        </w:tc>
        <w:tc>
          <w:tcPr>
            <w:tcW w:w="1240" w:type="dxa"/>
            <w:tcBorders>
              <w:right w:val="single" w:sz="8" w:space="0" w:color="auto"/>
            </w:tcBorders>
            <w:vAlign w:val="bottom"/>
          </w:tcPr>
          <w:p w:rsidR="00FF3821" w:rsidRDefault="00FF3821">
            <w:pPr>
              <w:rPr>
                <w:sz w:val="15"/>
                <w:szCs w:val="15"/>
              </w:rPr>
            </w:pPr>
          </w:p>
        </w:tc>
        <w:tc>
          <w:tcPr>
            <w:tcW w:w="0" w:type="dxa"/>
            <w:vAlign w:val="bottom"/>
          </w:tcPr>
          <w:p w:rsidR="00FF3821" w:rsidRDefault="00FF3821">
            <w:pPr>
              <w:rPr>
                <w:sz w:val="1"/>
                <w:szCs w:val="1"/>
              </w:rPr>
            </w:pPr>
          </w:p>
        </w:tc>
      </w:tr>
      <w:tr w:rsidR="00FF3821">
        <w:trPr>
          <w:trHeight w:val="94"/>
        </w:trPr>
        <w:tc>
          <w:tcPr>
            <w:tcW w:w="560" w:type="dxa"/>
            <w:tcBorders>
              <w:left w:val="single" w:sz="8" w:space="0" w:color="auto"/>
              <w:right w:val="single" w:sz="8" w:space="0" w:color="auto"/>
            </w:tcBorders>
            <w:vAlign w:val="bottom"/>
          </w:tcPr>
          <w:p w:rsidR="00FF3821" w:rsidRDefault="00FF3821">
            <w:pPr>
              <w:rPr>
                <w:sz w:val="8"/>
                <w:szCs w:val="8"/>
              </w:rPr>
            </w:pPr>
          </w:p>
        </w:tc>
        <w:tc>
          <w:tcPr>
            <w:tcW w:w="1420" w:type="dxa"/>
            <w:tcBorders>
              <w:right w:val="single" w:sz="8" w:space="0" w:color="auto"/>
            </w:tcBorders>
            <w:vAlign w:val="bottom"/>
          </w:tcPr>
          <w:p w:rsidR="00FF3821" w:rsidRDefault="00FF3821">
            <w:pPr>
              <w:rPr>
                <w:sz w:val="8"/>
                <w:szCs w:val="8"/>
              </w:rPr>
            </w:pPr>
          </w:p>
        </w:tc>
        <w:tc>
          <w:tcPr>
            <w:tcW w:w="1280" w:type="dxa"/>
            <w:tcBorders>
              <w:right w:val="single" w:sz="8" w:space="0" w:color="auto"/>
            </w:tcBorders>
            <w:vAlign w:val="bottom"/>
          </w:tcPr>
          <w:p w:rsidR="00FF3821" w:rsidRDefault="00FF3821">
            <w:pPr>
              <w:rPr>
                <w:sz w:val="8"/>
                <w:szCs w:val="8"/>
              </w:rPr>
            </w:pPr>
          </w:p>
        </w:tc>
        <w:tc>
          <w:tcPr>
            <w:tcW w:w="3260" w:type="dxa"/>
            <w:vMerge/>
            <w:tcBorders>
              <w:right w:val="single" w:sz="8" w:space="0" w:color="auto"/>
            </w:tcBorders>
            <w:vAlign w:val="bottom"/>
          </w:tcPr>
          <w:p w:rsidR="00FF3821" w:rsidRDefault="00FF3821">
            <w:pPr>
              <w:rPr>
                <w:sz w:val="8"/>
                <w:szCs w:val="8"/>
              </w:rPr>
            </w:pPr>
          </w:p>
        </w:tc>
        <w:tc>
          <w:tcPr>
            <w:tcW w:w="1840" w:type="dxa"/>
            <w:vMerge w:val="restart"/>
            <w:tcBorders>
              <w:right w:val="single" w:sz="8" w:space="0" w:color="auto"/>
            </w:tcBorders>
            <w:vAlign w:val="bottom"/>
          </w:tcPr>
          <w:p w:rsidR="00FF3821" w:rsidRDefault="00DF39ED">
            <w:pPr>
              <w:ind w:left="80"/>
              <w:rPr>
                <w:sz w:val="20"/>
                <w:szCs w:val="20"/>
              </w:rPr>
            </w:pPr>
            <w:r>
              <w:rPr>
                <w:rFonts w:eastAsia="Times New Roman"/>
              </w:rPr>
              <w:t>Графическое ПО</w:t>
            </w:r>
          </w:p>
        </w:tc>
        <w:tc>
          <w:tcPr>
            <w:tcW w:w="1240" w:type="dxa"/>
            <w:tcBorders>
              <w:right w:val="single" w:sz="8" w:space="0" w:color="auto"/>
            </w:tcBorders>
            <w:vAlign w:val="bottom"/>
          </w:tcPr>
          <w:p w:rsidR="00FF3821" w:rsidRDefault="00FF3821">
            <w:pPr>
              <w:rPr>
                <w:sz w:val="8"/>
                <w:szCs w:val="8"/>
              </w:rPr>
            </w:pPr>
          </w:p>
        </w:tc>
        <w:tc>
          <w:tcPr>
            <w:tcW w:w="0" w:type="dxa"/>
            <w:vAlign w:val="bottom"/>
          </w:tcPr>
          <w:p w:rsidR="00FF3821" w:rsidRDefault="00FF3821">
            <w:pPr>
              <w:rPr>
                <w:sz w:val="1"/>
                <w:szCs w:val="1"/>
              </w:rPr>
            </w:pPr>
          </w:p>
        </w:tc>
      </w:tr>
      <w:tr w:rsidR="00FF3821">
        <w:trPr>
          <w:trHeight w:val="180"/>
        </w:trPr>
        <w:tc>
          <w:tcPr>
            <w:tcW w:w="560" w:type="dxa"/>
            <w:tcBorders>
              <w:left w:val="single" w:sz="8" w:space="0" w:color="auto"/>
              <w:right w:val="single" w:sz="8" w:space="0" w:color="auto"/>
            </w:tcBorders>
            <w:vAlign w:val="bottom"/>
          </w:tcPr>
          <w:p w:rsidR="00FF3821" w:rsidRDefault="00FF3821">
            <w:pPr>
              <w:rPr>
                <w:sz w:val="15"/>
                <w:szCs w:val="15"/>
              </w:rPr>
            </w:pPr>
          </w:p>
        </w:tc>
        <w:tc>
          <w:tcPr>
            <w:tcW w:w="1420" w:type="dxa"/>
            <w:tcBorders>
              <w:right w:val="single" w:sz="8" w:space="0" w:color="auto"/>
            </w:tcBorders>
            <w:vAlign w:val="bottom"/>
          </w:tcPr>
          <w:p w:rsidR="00FF3821" w:rsidRDefault="00FF3821">
            <w:pPr>
              <w:rPr>
                <w:sz w:val="15"/>
                <w:szCs w:val="15"/>
              </w:rPr>
            </w:pPr>
          </w:p>
        </w:tc>
        <w:tc>
          <w:tcPr>
            <w:tcW w:w="1280" w:type="dxa"/>
            <w:tcBorders>
              <w:right w:val="single" w:sz="8" w:space="0" w:color="auto"/>
            </w:tcBorders>
            <w:vAlign w:val="bottom"/>
          </w:tcPr>
          <w:p w:rsidR="00FF3821" w:rsidRDefault="00FF3821">
            <w:pPr>
              <w:rPr>
                <w:sz w:val="15"/>
                <w:szCs w:val="15"/>
              </w:rPr>
            </w:pPr>
          </w:p>
        </w:tc>
        <w:tc>
          <w:tcPr>
            <w:tcW w:w="3260" w:type="dxa"/>
            <w:tcBorders>
              <w:right w:val="single" w:sz="8" w:space="0" w:color="auto"/>
            </w:tcBorders>
            <w:vAlign w:val="bottom"/>
          </w:tcPr>
          <w:p w:rsidR="00FF3821" w:rsidRDefault="00FF3821">
            <w:pPr>
              <w:rPr>
                <w:sz w:val="15"/>
                <w:szCs w:val="15"/>
              </w:rPr>
            </w:pPr>
          </w:p>
        </w:tc>
        <w:tc>
          <w:tcPr>
            <w:tcW w:w="1840" w:type="dxa"/>
            <w:vMerge/>
            <w:tcBorders>
              <w:right w:val="single" w:sz="8" w:space="0" w:color="auto"/>
            </w:tcBorders>
            <w:vAlign w:val="bottom"/>
          </w:tcPr>
          <w:p w:rsidR="00FF3821" w:rsidRDefault="00FF3821">
            <w:pPr>
              <w:rPr>
                <w:sz w:val="15"/>
                <w:szCs w:val="15"/>
              </w:rPr>
            </w:pPr>
          </w:p>
        </w:tc>
        <w:tc>
          <w:tcPr>
            <w:tcW w:w="1240" w:type="dxa"/>
            <w:tcBorders>
              <w:right w:val="single" w:sz="8" w:space="0" w:color="auto"/>
            </w:tcBorders>
            <w:vAlign w:val="bottom"/>
          </w:tcPr>
          <w:p w:rsidR="00FF3821" w:rsidRDefault="00FF3821">
            <w:pPr>
              <w:rPr>
                <w:sz w:val="15"/>
                <w:szCs w:val="15"/>
              </w:rPr>
            </w:pPr>
          </w:p>
        </w:tc>
        <w:tc>
          <w:tcPr>
            <w:tcW w:w="0" w:type="dxa"/>
            <w:vAlign w:val="bottom"/>
          </w:tcPr>
          <w:p w:rsidR="00FF3821" w:rsidRDefault="00FF3821">
            <w:pPr>
              <w:rPr>
                <w:sz w:val="1"/>
                <w:szCs w:val="1"/>
              </w:rPr>
            </w:pPr>
          </w:p>
        </w:tc>
      </w:tr>
      <w:tr w:rsidR="00FF3821">
        <w:trPr>
          <w:trHeight w:val="254"/>
        </w:trPr>
        <w:tc>
          <w:tcPr>
            <w:tcW w:w="560" w:type="dxa"/>
            <w:tcBorders>
              <w:left w:val="single" w:sz="8" w:space="0" w:color="auto"/>
              <w:right w:val="single" w:sz="8" w:space="0" w:color="auto"/>
            </w:tcBorders>
            <w:vAlign w:val="bottom"/>
          </w:tcPr>
          <w:p w:rsidR="00FF3821" w:rsidRDefault="00FF3821"/>
        </w:tc>
        <w:tc>
          <w:tcPr>
            <w:tcW w:w="1420" w:type="dxa"/>
            <w:tcBorders>
              <w:right w:val="single" w:sz="8" w:space="0" w:color="auto"/>
            </w:tcBorders>
            <w:vAlign w:val="bottom"/>
          </w:tcPr>
          <w:p w:rsidR="00FF3821" w:rsidRDefault="00FF3821"/>
        </w:tc>
        <w:tc>
          <w:tcPr>
            <w:tcW w:w="1280" w:type="dxa"/>
            <w:tcBorders>
              <w:right w:val="single" w:sz="8" w:space="0" w:color="auto"/>
            </w:tcBorders>
            <w:vAlign w:val="bottom"/>
          </w:tcPr>
          <w:p w:rsidR="00FF3821" w:rsidRDefault="00FF3821"/>
        </w:tc>
        <w:tc>
          <w:tcPr>
            <w:tcW w:w="3260" w:type="dxa"/>
            <w:tcBorders>
              <w:right w:val="single" w:sz="8" w:space="0" w:color="auto"/>
            </w:tcBorders>
            <w:vAlign w:val="bottom"/>
          </w:tcPr>
          <w:p w:rsidR="00FF3821" w:rsidRDefault="00DF39ED">
            <w:pPr>
              <w:ind w:left="180"/>
              <w:rPr>
                <w:sz w:val="20"/>
                <w:szCs w:val="20"/>
              </w:rPr>
            </w:pPr>
            <w:r>
              <w:rPr>
                <w:rFonts w:eastAsia="Times New Roman"/>
              </w:rPr>
              <w:t>Проблемно-развивающие</w:t>
            </w:r>
          </w:p>
        </w:tc>
        <w:tc>
          <w:tcPr>
            <w:tcW w:w="1840" w:type="dxa"/>
            <w:tcBorders>
              <w:right w:val="single" w:sz="8" w:space="0" w:color="auto"/>
            </w:tcBorders>
            <w:vAlign w:val="bottom"/>
          </w:tcPr>
          <w:p w:rsidR="00FF3821" w:rsidRDefault="00FF3821"/>
        </w:tc>
        <w:tc>
          <w:tcPr>
            <w:tcW w:w="1240" w:type="dxa"/>
            <w:tcBorders>
              <w:right w:val="single" w:sz="8" w:space="0" w:color="auto"/>
            </w:tcBorders>
            <w:vAlign w:val="bottom"/>
          </w:tcPr>
          <w:p w:rsidR="00FF3821" w:rsidRDefault="00FF3821"/>
        </w:tc>
        <w:tc>
          <w:tcPr>
            <w:tcW w:w="0" w:type="dxa"/>
            <w:vAlign w:val="bottom"/>
          </w:tcPr>
          <w:p w:rsidR="00FF3821" w:rsidRDefault="00FF3821">
            <w:pPr>
              <w:rPr>
                <w:sz w:val="1"/>
                <w:szCs w:val="1"/>
              </w:rPr>
            </w:pPr>
          </w:p>
        </w:tc>
      </w:tr>
      <w:tr w:rsidR="00FF3821">
        <w:trPr>
          <w:trHeight w:val="271"/>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FF3821">
            <w:pPr>
              <w:rPr>
                <w:sz w:val="23"/>
                <w:szCs w:val="23"/>
              </w:rPr>
            </w:pPr>
          </w:p>
        </w:tc>
        <w:tc>
          <w:tcPr>
            <w:tcW w:w="1280" w:type="dxa"/>
            <w:tcBorders>
              <w:right w:val="single" w:sz="8" w:space="0" w:color="auto"/>
            </w:tcBorders>
            <w:vAlign w:val="bottom"/>
          </w:tcPr>
          <w:p w:rsidR="00FF3821" w:rsidRDefault="00FF3821">
            <w:pPr>
              <w:rPr>
                <w:sz w:val="23"/>
                <w:szCs w:val="23"/>
              </w:rPr>
            </w:pPr>
          </w:p>
        </w:tc>
        <w:tc>
          <w:tcPr>
            <w:tcW w:w="3260" w:type="dxa"/>
            <w:tcBorders>
              <w:right w:val="single" w:sz="8" w:space="0" w:color="auto"/>
            </w:tcBorders>
            <w:vAlign w:val="bottom"/>
          </w:tcPr>
          <w:p w:rsidR="00FF3821" w:rsidRDefault="00DF39ED">
            <w:pPr>
              <w:ind w:left="180"/>
              <w:rPr>
                <w:sz w:val="20"/>
                <w:szCs w:val="20"/>
              </w:rPr>
            </w:pPr>
            <w:r>
              <w:rPr>
                <w:rFonts w:eastAsia="Times New Roman"/>
              </w:rPr>
              <w:t>методы:</w:t>
            </w:r>
          </w:p>
        </w:tc>
        <w:tc>
          <w:tcPr>
            <w:tcW w:w="1840" w:type="dxa"/>
            <w:tcBorders>
              <w:right w:val="single" w:sz="8" w:space="0" w:color="auto"/>
            </w:tcBorders>
            <w:vAlign w:val="bottom"/>
          </w:tcPr>
          <w:p w:rsidR="00FF3821" w:rsidRDefault="00FF3821">
            <w:pPr>
              <w:rPr>
                <w:sz w:val="23"/>
                <w:szCs w:val="23"/>
              </w:rPr>
            </w:pPr>
          </w:p>
        </w:tc>
        <w:tc>
          <w:tcPr>
            <w:tcW w:w="1240" w:type="dxa"/>
            <w:tcBorders>
              <w:right w:val="single" w:sz="8" w:space="0" w:color="auto"/>
            </w:tcBorders>
            <w:vAlign w:val="bottom"/>
          </w:tcPr>
          <w:p w:rsidR="00FF3821" w:rsidRDefault="00FF3821">
            <w:pPr>
              <w:rPr>
                <w:sz w:val="23"/>
                <w:szCs w:val="23"/>
              </w:rPr>
            </w:pPr>
          </w:p>
        </w:tc>
        <w:tc>
          <w:tcPr>
            <w:tcW w:w="0" w:type="dxa"/>
            <w:vAlign w:val="bottom"/>
          </w:tcPr>
          <w:p w:rsidR="00FF3821" w:rsidRDefault="00FF3821">
            <w:pPr>
              <w:rPr>
                <w:sz w:val="1"/>
                <w:szCs w:val="1"/>
              </w:rPr>
            </w:pPr>
          </w:p>
        </w:tc>
      </w:tr>
      <w:tr w:rsidR="00FF3821">
        <w:trPr>
          <w:trHeight w:val="434"/>
        </w:trPr>
        <w:tc>
          <w:tcPr>
            <w:tcW w:w="560" w:type="dxa"/>
            <w:tcBorders>
              <w:left w:val="single" w:sz="8" w:space="0" w:color="auto"/>
              <w:right w:val="single" w:sz="8" w:space="0" w:color="auto"/>
            </w:tcBorders>
            <w:vAlign w:val="bottom"/>
          </w:tcPr>
          <w:p w:rsidR="00FF3821" w:rsidRDefault="00FF3821">
            <w:pPr>
              <w:rPr>
                <w:sz w:val="24"/>
                <w:szCs w:val="24"/>
              </w:rPr>
            </w:pPr>
          </w:p>
        </w:tc>
        <w:tc>
          <w:tcPr>
            <w:tcW w:w="1420" w:type="dxa"/>
            <w:tcBorders>
              <w:right w:val="single" w:sz="8" w:space="0" w:color="auto"/>
            </w:tcBorders>
            <w:vAlign w:val="bottom"/>
          </w:tcPr>
          <w:p w:rsidR="00FF3821" w:rsidRDefault="00FF3821">
            <w:pPr>
              <w:rPr>
                <w:sz w:val="24"/>
                <w:szCs w:val="24"/>
              </w:rPr>
            </w:pPr>
          </w:p>
        </w:tc>
        <w:tc>
          <w:tcPr>
            <w:tcW w:w="1280" w:type="dxa"/>
            <w:tcBorders>
              <w:right w:val="single" w:sz="8" w:space="0" w:color="auto"/>
            </w:tcBorders>
            <w:vAlign w:val="bottom"/>
          </w:tcPr>
          <w:p w:rsidR="00FF3821" w:rsidRDefault="00FF3821">
            <w:pPr>
              <w:rPr>
                <w:sz w:val="24"/>
                <w:szCs w:val="24"/>
              </w:rPr>
            </w:pPr>
          </w:p>
        </w:tc>
        <w:tc>
          <w:tcPr>
            <w:tcW w:w="3260" w:type="dxa"/>
            <w:tcBorders>
              <w:right w:val="single" w:sz="8" w:space="0" w:color="auto"/>
            </w:tcBorders>
            <w:vAlign w:val="bottom"/>
          </w:tcPr>
          <w:p w:rsidR="00FF3821" w:rsidRDefault="00DF39ED">
            <w:pPr>
              <w:ind w:left="80"/>
              <w:rPr>
                <w:sz w:val="20"/>
                <w:szCs w:val="20"/>
              </w:rPr>
            </w:pPr>
            <w:r>
              <w:rPr>
                <w:rFonts w:eastAsia="Times New Roman"/>
              </w:rPr>
              <w:t>-создание проблемных</w:t>
            </w:r>
          </w:p>
        </w:tc>
        <w:tc>
          <w:tcPr>
            <w:tcW w:w="1840" w:type="dxa"/>
            <w:tcBorders>
              <w:right w:val="single" w:sz="8" w:space="0" w:color="auto"/>
            </w:tcBorders>
            <w:vAlign w:val="bottom"/>
          </w:tcPr>
          <w:p w:rsidR="00FF3821" w:rsidRDefault="00FF3821">
            <w:pPr>
              <w:rPr>
                <w:sz w:val="24"/>
                <w:szCs w:val="24"/>
              </w:rPr>
            </w:pPr>
          </w:p>
        </w:tc>
        <w:tc>
          <w:tcPr>
            <w:tcW w:w="1240" w:type="dxa"/>
            <w:tcBorders>
              <w:right w:val="single" w:sz="8" w:space="0" w:color="auto"/>
            </w:tcBorders>
            <w:vAlign w:val="bottom"/>
          </w:tcPr>
          <w:p w:rsidR="00FF3821" w:rsidRDefault="00FF3821">
            <w:pPr>
              <w:rPr>
                <w:sz w:val="24"/>
                <w:szCs w:val="24"/>
              </w:rPr>
            </w:pPr>
          </w:p>
        </w:tc>
        <w:tc>
          <w:tcPr>
            <w:tcW w:w="0" w:type="dxa"/>
            <w:vAlign w:val="bottom"/>
          </w:tcPr>
          <w:p w:rsidR="00FF3821" w:rsidRDefault="00FF3821">
            <w:pPr>
              <w:rPr>
                <w:sz w:val="1"/>
                <w:szCs w:val="1"/>
              </w:rPr>
            </w:pPr>
          </w:p>
        </w:tc>
      </w:tr>
      <w:tr w:rsidR="00FF3821">
        <w:trPr>
          <w:trHeight w:val="274"/>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FF3821">
            <w:pPr>
              <w:rPr>
                <w:sz w:val="23"/>
                <w:szCs w:val="23"/>
              </w:rPr>
            </w:pPr>
          </w:p>
        </w:tc>
        <w:tc>
          <w:tcPr>
            <w:tcW w:w="1280" w:type="dxa"/>
            <w:tcBorders>
              <w:right w:val="single" w:sz="8" w:space="0" w:color="auto"/>
            </w:tcBorders>
            <w:vAlign w:val="bottom"/>
          </w:tcPr>
          <w:p w:rsidR="00FF3821" w:rsidRDefault="00FF3821">
            <w:pPr>
              <w:rPr>
                <w:sz w:val="23"/>
                <w:szCs w:val="23"/>
              </w:rPr>
            </w:pPr>
          </w:p>
        </w:tc>
        <w:tc>
          <w:tcPr>
            <w:tcW w:w="3260" w:type="dxa"/>
            <w:tcBorders>
              <w:right w:val="single" w:sz="8" w:space="0" w:color="auto"/>
            </w:tcBorders>
            <w:vAlign w:val="bottom"/>
          </w:tcPr>
          <w:p w:rsidR="00FF3821" w:rsidRDefault="00DF39ED">
            <w:pPr>
              <w:ind w:left="80"/>
              <w:rPr>
                <w:sz w:val="20"/>
                <w:szCs w:val="20"/>
              </w:rPr>
            </w:pPr>
            <w:r>
              <w:rPr>
                <w:rFonts w:eastAsia="Times New Roman"/>
              </w:rPr>
              <w:t>ситуаций и разрешение их.</w:t>
            </w:r>
          </w:p>
        </w:tc>
        <w:tc>
          <w:tcPr>
            <w:tcW w:w="1840" w:type="dxa"/>
            <w:tcBorders>
              <w:right w:val="single" w:sz="8" w:space="0" w:color="auto"/>
            </w:tcBorders>
            <w:vAlign w:val="bottom"/>
          </w:tcPr>
          <w:p w:rsidR="00FF3821" w:rsidRDefault="00FF3821">
            <w:pPr>
              <w:rPr>
                <w:sz w:val="23"/>
                <w:szCs w:val="23"/>
              </w:rPr>
            </w:pPr>
          </w:p>
        </w:tc>
        <w:tc>
          <w:tcPr>
            <w:tcW w:w="1240" w:type="dxa"/>
            <w:tcBorders>
              <w:right w:val="single" w:sz="8" w:space="0" w:color="auto"/>
            </w:tcBorders>
            <w:vAlign w:val="bottom"/>
          </w:tcPr>
          <w:p w:rsidR="00FF3821" w:rsidRDefault="00FF3821">
            <w:pPr>
              <w:rPr>
                <w:sz w:val="23"/>
                <w:szCs w:val="23"/>
              </w:rPr>
            </w:pPr>
          </w:p>
        </w:tc>
        <w:tc>
          <w:tcPr>
            <w:tcW w:w="0" w:type="dxa"/>
            <w:vAlign w:val="bottom"/>
          </w:tcPr>
          <w:p w:rsidR="00FF3821" w:rsidRDefault="00FF3821">
            <w:pPr>
              <w:rPr>
                <w:sz w:val="1"/>
                <w:szCs w:val="1"/>
              </w:rPr>
            </w:pPr>
          </w:p>
        </w:tc>
      </w:tr>
      <w:tr w:rsidR="00FF3821">
        <w:trPr>
          <w:trHeight w:val="432"/>
        </w:trPr>
        <w:tc>
          <w:tcPr>
            <w:tcW w:w="560" w:type="dxa"/>
            <w:tcBorders>
              <w:left w:val="single" w:sz="8" w:space="0" w:color="auto"/>
              <w:right w:val="single" w:sz="8" w:space="0" w:color="auto"/>
            </w:tcBorders>
            <w:vAlign w:val="bottom"/>
          </w:tcPr>
          <w:p w:rsidR="00FF3821" w:rsidRDefault="00FF3821">
            <w:pPr>
              <w:rPr>
                <w:sz w:val="24"/>
                <w:szCs w:val="24"/>
              </w:rPr>
            </w:pPr>
          </w:p>
        </w:tc>
        <w:tc>
          <w:tcPr>
            <w:tcW w:w="1420" w:type="dxa"/>
            <w:tcBorders>
              <w:right w:val="single" w:sz="8" w:space="0" w:color="auto"/>
            </w:tcBorders>
            <w:vAlign w:val="bottom"/>
          </w:tcPr>
          <w:p w:rsidR="00FF3821" w:rsidRDefault="00FF3821">
            <w:pPr>
              <w:rPr>
                <w:sz w:val="24"/>
                <w:szCs w:val="24"/>
              </w:rPr>
            </w:pPr>
          </w:p>
        </w:tc>
        <w:tc>
          <w:tcPr>
            <w:tcW w:w="1280" w:type="dxa"/>
            <w:tcBorders>
              <w:right w:val="single" w:sz="8" w:space="0" w:color="auto"/>
            </w:tcBorders>
            <w:vAlign w:val="bottom"/>
          </w:tcPr>
          <w:p w:rsidR="00FF3821" w:rsidRDefault="00FF3821">
            <w:pPr>
              <w:rPr>
                <w:sz w:val="24"/>
                <w:szCs w:val="24"/>
              </w:rPr>
            </w:pPr>
          </w:p>
        </w:tc>
        <w:tc>
          <w:tcPr>
            <w:tcW w:w="3260" w:type="dxa"/>
            <w:tcBorders>
              <w:right w:val="single" w:sz="8" w:space="0" w:color="auto"/>
            </w:tcBorders>
            <w:vAlign w:val="bottom"/>
          </w:tcPr>
          <w:p w:rsidR="00FF3821" w:rsidRDefault="00DF39ED">
            <w:pPr>
              <w:ind w:left="140"/>
              <w:rPr>
                <w:sz w:val="20"/>
                <w:szCs w:val="20"/>
              </w:rPr>
            </w:pPr>
            <w:r>
              <w:rPr>
                <w:rFonts w:eastAsia="Times New Roman"/>
              </w:rPr>
              <w:t>Игровые методы.</w:t>
            </w:r>
          </w:p>
        </w:tc>
        <w:tc>
          <w:tcPr>
            <w:tcW w:w="1840" w:type="dxa"/>
            <w:tcBorders>
              <w:right w:val="single" w:sz="8" w:space="0" w:color="auto"/>
            </w:tcBorders>
            <w:vAlign w:val="bottom"/>
          </w:tcPr>
          <w:p w:rsidR="00FF3821" w:rsidRDefault="00FF3821">
            <w:pPr>
              <w:rPr>
                <w:sz w:val="24"/>
                <w:szCs w:val="24"/>
              </w:rPr>
            </w:pPr>
          </w:p>
        </w:tc>
        <w:tc>
          <w:tcPr>
            <w:tcW w:w="1240" w:type="dxa"/>
            <w:tcBorders>
              <w:right w:val="single" w:sz="8" w:space="0" w:color="auto"/>
            </w:tcBorders>
            <w:vAlign w:val="bottom"/>
          </w:tcPr>
          <w:p w:rsidR="00FF3821" w:rsidRDefault="00FF3821">
            <w:pPr>
              <w:rPr>
                <w:sz w:val="24"/>
                <w:szCs w:val="24"/>
              </w:rPr>
            </w:pPr>
          </w:p>
        </w:tc>
        <w:tc>
          <w:tcPr>
            <w:tcW w:w="0" w:type="dxa"/>
            <w:vAlign w:val="bottom"/>
          </w:tcPr>
          <w:p w:rsidR="00FF3821" w:rsidRDefault="00FF3821">
            <w:pPr>
              <w:rPr>
                <w:sz w:val="1"/>
                <w:szCs w:val="1"/>
              </w:rPr>
            </w:pPr>
          </w:p>
        </w:tc>
      </w:tr>
      <w:tr w:rsidR="00FF3821">
        <w:trPr>
          <w:trHeight w:val="615"/>
        </w:trPr>
        <w:tc>
          <w:tcPr>
            <w:tcW w:w="560" w:type="dxa"/>
            <w:tcBorders>
              <w:left w:val="single" w:sz="8" w:space="0" w:color="auto"/>
              <w:bottom w:val="single" w:sz="8" w:space="0" w:color="auto"/>
              <w:right w:val="single" w:sz="8" w:space="0" w:color="auto"/>
            </w:tcBorders>
            <w:vAlign w:val="bottom"/>
          </w:tcPr>
          <w:p w:rsidR="00FF3821" w:rsidRDefault="00FF3821">
            <w:pPr>
              <w:rPr>
                <w:sz w:val="24"/>
                <w:szCs w:val="24"/>
              </w:rPr>
            </w:pPr>
          </w:p>
        </w:tc>
        <w:tc>
          <w:tcPr>
            <w:tcW w:w="1420" w:type="dxa"/>
            <w:tcBorders>
              <w:bottom w:val="single" w:sz="8" w:space="0" w:color="auto"/>
              <w:right w:val="single" w:sz="8" w:space="0" w:color="auto"/>
            </w:tcBorders>
            <w:vAlign w:val="bottom"/>
          </w:tcPr>
          <w:p w:rsidR="00FF3821" w:rsidRDefault="00FF3821">
            <w:pPr>
              <w:rPr>
                <w:sz w:val="24"/>
                <w:szCs w:val="24"/>
              </w:rPr>
            </w:pPr>
          </w:p>
        </w:tc>
        <w:tc>
          <w:tcPr>
            <w:tcW w:w="1280" w:type="dxa"/>
            <w:tcBorders>
              <w:bottom w:val="single" w:sz="8" w:space="0" w:color="auto"/>
              <w:right w:val="single" w:sz="8" w:space="0" w:color="auto"/>
            </w:tcBorders>
            <w:vAlign w:val="bottom"/>
          </w:tcPr>
          <w:p w:rsidR="00FF3821" w:rsidRDefault="00FF3821">
            <w:pPr>
              <w:rPr>
                <w:sz w:val="24"/>
                <w:szCs w:val="24"/>
              </w:rPr>
            </w:pPr>
          </w:p>
        </w:tc>
        <w:tc>
          <w:tcPr>
            <w:tcW w:w="3260" w:type="dxa"/>
            <w:tcBorders>
              <w:bottom w:val="single" w:sz="8" w:space="0" w:color="auto"/>
              <w:right w:val="single" w:sz="8" w:space="0" w:color="auto"/>
            </w:tcBorders>
            <w:vAlign w:val="bottom"/>
          </w:tcPr>
          <w:p w:rsidR="00FF3821" w:rsidRDefault="00FF3821">
            <w:pPr>
              <w:rPr>
                <w:sz w:val="24"/>
                <w:szCs w:val="24"/>
              </w:rPr>
            </w:pPr>
          </w:p>
        </w:tc>
        <w:tc>
          <w:tcPr>
            <w:tcW w:w="1840" w:type="dxa"/>
            <w:tcBorders>
              <w:bottom w:val="single" w:sz="8" w:space="0" w:color="auto"/>
              <w:right w:val="single" w:sz="8" w:space="0" w:color="auto"/>
            </w:tcBorders>
            <w:vAlign w:val="bottom"/>
          </w:tcPr>
          <w:p w:rsidR="00FF3821" w:rsidRDefault="00FF3821">
            <w:pPr>
              <w:rPr>
                <w:sz w:val="24"/>
                <w:szCs w:val="24"/>
              </w:rPr>
            </w:pPr>
          </w:p>
        </w:tc>
        <w:tc>
          <w:tcPr>
            <w:tcW w:w="1240" w:type="dxa"/>
            <w:tcBorders>
              <w:bottom w:val="single" w:sz="8" w:space="0" w:color="auto"/>
              <w:right w:val="single" w:sz="8" w:space="0" w:color="auto"/>
            </w:tcBorders>
            <w:vAlign w:val="bottom"/>
          </w:tcPr>
          <w:p w:rsidR="00FF3821" w:rsidRDefault="00FF3821">
            <w:pPr>
              <w:rPr>
                <w:sz w:val="24"/>
                <w:szCs w:val="24"/>
              </w:rPr>
            </w:pPr>
          </w:p>
        </w:tc>
        <w:tc>
          <w:tcPr>
            <w:tcW w:w="0" w:type="dxa"/>
            <w:vAlign w:val="bottom"/>
          </w:tcPr>
          <w:p w:rsidR="00FF3821" w:rsidRDefault="00FF3821">
            <w:pPr>
              <w:rPr>
                <w:sz w:val="1"/>
                <w:szCs w:val="1"/>
              </w:rPr>
            </w:pPr>
          </w:p>
        </w:tc>
      </w:tr>
      <w:tr w:rsidR="00FF3821">
        <w:trPr>
          <w:trHeight w:val="242"/>
        </w:trPr>
        <w:tc>
          <w:tcPr>
            <w:tcW w:w="560" w:type="dxa"/>
            <w:tcBorders>
              <w:left w:val="single" w:sz="8" w:space="0" w:color="auto"/>
              <w:right w:val="single" w:sz="8" w:space="0" w:color="auto"/>
            </w:tcBorders>
            <w:vAlign w:val="bottom"/>
          </w:tcPr>
          <w:p w:rsidR="00FF3821" w:rsidRDefault="00DF39ED">
            <w:pPr>
              <w:spacing w:line="242" w:lineRule="exact"/>
              <w:ind w:left="120"/>
              <w:rPr>
                <w:sz w:val="20"/>
                <w:szCs w:val="20"/>
              </w:rPr>
            </w:pPr>
            <w:r>
              <w:rPr>
                <w:rFonts w:eastAsia="Times New Roman"/>
              </w:rPr>
              <w:t>3</w:t>
            </w:r>
          </w:p>
        </w:tc>
        <w:tc>
          <w:tcPr>
            <w:tcW w:w="1420" w:type="dxa"/>
            <w:tcBorders>
              <w:right w:val="single" w:sz="8" w:space="0" w:color="auto"/>
            </w:tcBorders>
            <w:vAlign w:val="bottom"/>
          </w:tcPr>
          <w:p w:rsidR="00FF3821" w:rsidRDefault="00DF39ED">
            <w:pPr>
              <w:spacing w:line="242" w:lineRule="exact"/>
              <w:ind w:left="100"/>
              <w:rPr>
                <w:sz w:val="20"/>
                <w:szCs w:val="20"/>
              </w:rPr>
            </w:pPr>
            <w:r>
              <w:rPr>
                <w:rFonts w:eastAsia="Times New Roman"/>
              </w:rPr>
              <w:t>Объект  для</w:t>
            </w:r>
          </w:p>
        </w:tc>
        <w:tc>
          <w:tcPr>
            <w:tcW w:w="1280" w:type="dxa"/>
            <w:tcBorders>
              <w:right w:val="single" w:sz="8" w:space="0" w:color="auto"/>
            </w:tcBorders>
            <w:vAlign w:val="bottom"/>
          </w:tcPr>
          <w:p w:rsidR="00FF3821" w:rsidRDefault="00DF39ED">
            <w:pPr>
              <w:spacing w:line="242" w:lineRule="exact"/>
              <w:ind w:left="80"/>
              <w:rPr>
                <w:sz w:val="20"/>
                <w:szCs w:val="20"/>
              </w:rPr>
            </w:pPr>
            <w:r>
              <w:rPr>
                <w:rFonts w:eastAsia="Times New Roman"/>
              </w:rPr>
              <w:t>Учебное</w:t>
            </w:r>
          </w:p>
        </w:tc>
        <w:tc>
          <w:tcPr>
            <w:tcW w:w="3260" w:type="dxa"/>
            <w:tcBorders>
              <w:right w:val="single" w:sz="8" w:space="0" w:color="auto"/>
            </w:tcBorders>
            <w:vAlign w:val="bottom"/>
          </w:tcPr>
          <w:p w:rsidR="00FF3821" w:rsidRDefault="00DF39ED">
            <w:pPr>
              <w:spacing w:line="242" w:lineRule="exact"/>
              <w:ind w:left="80"/>
              <w:rPr>
                <w:sz w:val="20"/>
                <w:szCs w:val="20"/>
              </w:rPr>
            </w:pPr>
            <w:r>
              <w:rPr>
                <w:rFonts w:eastAsia="Times New Roman"/>
              </w:rPr>
              <w:t>Беседа, объяснение,</w:t>
            </w:r>
          </w:p>
        </w:tc>
        <w:tc>
          <w:tcPr>
            <w:tcW w:w="1840" w:type="dxa"/>
            <w:tcBorders>
              <w:right w:val="single" w:sz="8" w:space="0" w:color="auto"/>
            </w:tcBorders>
            <w:vAlign w:val="bottom"/>
          </w:tcPr>
          <w:p w:rsidR="00FF3821" w:rsidRDefault="00DF39ED">
            <w:pPr>
              <w:spacing w:line="242" w:lineRule="exact"/>
              <w:ind w:left="80"/>
              <w:rPr>
                <w:sz w:val="20"/>
                <w:szCs w:val="20"/>
              </w:rPr>
            </w:pPr>
            <w:r>
              <w:rPr>
                <w:rFonts w:eastAsia="Times New Roman"/>
              </w:rPr>
              <w:t>Интерактивная</w:t>
            </w:r>
          </w:p>
        </w:tc>
        <w:tc>
          <w:tcPr>
            <w:tcW w:w="1240" w:type="dxa"/>
            <w:tcBorders>
              <w:right w:val="single" w:sz="8" w:space="0" w:color="auto"/>
            </w:tcBorders>
            <w:vAlign w:val="bottom"/>
          </w:tcPr>
          <w:p w:rsidR="00FF3821" w:rsidRDefault="00DF39ED">
            <w:pPr>
              <w:spacing w:line="242" w:lineRule="exact"/>
              <w:ind w:left="80"/>
              <w:rPr>
                <w:sz w:val="20"/>
                <w:szCs w:val="20"/>
              </w:rPr>
            </w:pPr>
            <w:r>
              <w:rPr>
                <w:rFonts w:eastAsia="Times New Roman"/>
              </w:rPr>
              <w:t>Наблюден</w:t>
            </w:r>
          </w:p>
        </w:tc>
        <w:tc>
          <w:tcPr>
            <w:tcW w:w="0" w:type="dxa"/>
            <w:vAlign w:val="bottom"/>
          </w:tcPr>
          <w:p w:rsidR="00FF3821" w:rsidRDefault="00FF3821">
            <w:pPr>
              <w:rPr>
                <w:sz w:val="1"/>
                <w:szCs w:val="1"/>
              </w:rPr>
            </w:pPr>
          </w:p>
        </w:tc>
      </w:tr>
      <w:tr w:rsidR="00FF3821">
        <w:trPr>
          <w:trHeight w:val="274"/>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DF39ED">
            <w:pPr>
              <w:ind w:left="100"/>
              <w:rPr>
                <w:sz w:val="20"/>
                <w:szCs w:val="20"/>
              </w:rPr>
            </w:pPr>
            <w:r>
              <w:rPr>
                <w:rFonts w:eastAsia="Times New Roman"/>
              </w:rPr>
              <w:t>известного</w:t>
            </w:r>
          </w:p>
        </w:tc>
        <w:tc>
          <w:tcPr>
            <w:tcW w:w="1280" w:type="dxa"/>
            <w:tcBorders>
              <w:right w:val="single" w:sz="8" w:space="0" w:color="auto"/>
            </w:tcBorders>
            <w:vAlign w:val="bottom"/>
          </w:tcPr>
          <w:p w:rsidR="00FF3821" w:rsidRDefault="00DF39ED">
            <w:pPr>
              <w:ind w:left="80"/>
              <w:rPr>
                <w:sz w:val="20"/>
                <w:szCs w:val="20"/>
              </w:rPr>
            </w:pPr>
            <w:r>
              <w:rPr>
                <w:rFonts w:eastAsia="Times New Roman"/>
              </w:rPr>
              <w:t>занятие</w:t>
            </w:r>
          </w:p>
        </w:tc>
        <w:tc>
          <w:tcPr>
            <w:tcW w:w="3260" w:type="dxa"/>
            <w:tcBorders>
              <w:right w:val="single" w:sz="8" w:space="0" w:color="auto"/>
            </w:tcBorders>
            <w:vAlign w:val="bottom"/>
          </w:tcPr>
          <w:p w:rsidR="00FF3821" w:rsidRDefault="00DF39ED">
            <w:pPr>
              <w:ind w:left="80"/>
              <w:rPr>
                <w:sz w:val="20"/>
                <w:szCs w:val="20"/>
              </w:rPr>
            </w:pPr>
            <w:r>
              <w:rPr>
                <w:rFonts w:eastAsia="Times New Roman"/>
              </w:rPr>
              <w:t>демонстрация, игровые методы</w:t>
            </w:r>
          </w:p>
        </w:tc>
        <w:tc>
          <w:tcPr>
            <w:tcW w:w="1840" w:type="dxa"/>
            <w:tcBorders>
              <w:right w:val="single" w:sz="8" w:space="0" w:color="auto"/>
            </w:tcBorders>
            <w:vAlign w:val="bottom"/>
          </w:tcPr>
          <w:p w:rsidR="00FF3821" w:rsidRDefault="00DF39ED">
            <w:pPr>
              <w:ind w:left="80"/>
              <w:rPr>
                <w:sz w:val="20"/>
                <w:szCs w:val="20"/>
              </w:rPr>
            </w:pPr>
            <w:r>
              <w:rPr>
                <w:rFonts w:eastAsia="Times New Roman"/>
              </w:rPr>
              <w:t>доска,</w:t>
            </w:r>
          </w:p>
        </w:tc>
        <w:tc>
          <w:tcPr>
            <w:tcW w:w="1240" w:type="dxa"/>
            <w:tcBorders>
              <w:right w:val="single" w:sz="8" w:space="0" w:color="auto"/>
            </w:tcBorders>
            <w:vAlign w:val="bottom"/>
          </w:tcPr>
          <w:p w:rsidR="00FF3821" w:rsidRDefault="00DF39ED">
            <w:pPr>
              <w:ind w:left="80"/>
              <w:rPr>
                <w:sz w:val="20"/>
                <w:szCs w:val="20"/>
              </w:rPr>
            </w:pPr>
            <w:r>
              <w:rPr>
                <w:rFonts w:eastAsia="Times New Roman"/>
              </w:rPr>
              <w:t>ие</w:t>
            </w:r>
          </w:p>
        </w:tc>
        <w:tc>
          <w:tcPr>
            <w:tcW w:w="0" w:type="dxa"/>
            <w:vAlign w:val="bottom"/>
          </w:tcPr>
          <w:p w:rsidR="00FF3821" w:rsidRDefault="00FF3821">
            <w:pPr>
              <w:rPr>
                <w:sz w:val="1"/>
                <w:szCs w:val="1"/>
              </w:rPr>
            </w:pPr>
          </w:p>
        </w:tc>
      </w:tr>
      <w:tr w:rsidR="00FF3821">
        <w:trPr>
          <w:trHeight w:val="274"/>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DF39ED">
            <w:pPr>
              <w:ind w:left="100"/>
              <w:rPr>
                <w:sz w:val="20"/>
                <w:szCs w:val="20"/>
              </w:rPr>
            </w:pPr>
            <w:r>
              <w:rPr>
                <w:rFonts w:eastAsia="Times New Roman"/>
              </w:rPr>
              <w:t>бренда</w:t>
            </w:r>
          </w:p>
        </w:tc>
        <w:tc>
          <w:tcPr>
            <w:tcW w:w="1280" w:type="dxa"/>
            <w:tcBorders>
              <w:right w:val="single" w:sz="8" w:space="0" w:color="auto"/>
            </w:tcBorders>
            <w:vAlign w:val="bottom"/>
          </w:tcPr>
          <w:p w:rsidR="00FF3821" w:rsidRDefault="00FF3821">
            <w:pPr>
              <w:rPr>
                <w:sz w:val="23"/>
                <w:szCs w:val="23"/>
              </w:rPr>
            </w:pPr>
          </w:p>
        </w:tc>
        <w:tc>
          <w:tcPr>
            <w:tcW w:w="3260" w:type="dxa"/>
            <w:tcBorders>
              <w:right w:val="single" w:sz="8" w:space="0" w:color="auto"/>
            </w:tcBorders>
            <w:vAlign w:val="bottom"/>
          </w:tcPr>
          <w:p w:rsidR="00FF3821" w:rsidRDefault="00FF3821">
            <w:pPr>
              <w:rPr>
                <w:sz w:val="23"/>
                <w:szCs w:val="23"/>
              </w:rPr>
            </w:pPr>
          </w:p>
        </w:tc>
        <w:tc>
          <w:tcPr>
            <w:tcW w:w="1840" w:type="dxa"/>
            <w:tcBorders>
              <w:right w:val="single" w:sz="8" w:space="0" w:color="auto"/>
            </w:tcBorders>
            <w:vAlign w:val="bottom"/>
          </w:tcPr>
          <w:p w:rsidR="00FF3821" w:rsidRDefault="00DF39ED">
            <w:pPr>
              <w:ind w:left="80"/>
              <w:rPr>
                <w:sz w:val="20"/>
                <w:szCs w:val="20"/>
              </w:rPr>
            </w:pPr>
            <w:r>
              <w:rPr>
                <w:rFonts w:eastAsia="Times New Roman"/>
              </w:rPr>
              <w:t>компьютер,</w:t>
            </w:r>
          </w:p>
        </w:tc>
        <w:tc>
          <w:tcPr>
            <w:tcW w:w="1240" w:type="dxa"/>
            <w:tcBorders>
              <w:right w:val="single" w:sz="8" w:space="0" w:color="auto"/>
            </w:tcBorders>
            <w:vAlign w:val="bottom"/>
          </w:tcPr>
          <w:p w:rsidR="00FF3821" w:rsidRDefault="00FF3821">
            <w:pPr>
              <w:rPr>
                <w:sz w:val="23"/>
                <w:szCs w:val="23"/>
              </w:rPr>
            </w:pPr>
          </w:p>
        </w:tc>
        <w:tc>
          <w:tcPr>
            <w:tcW w:w="0" w:type="dxa"/>
            <w:vAlign w:val="bottom"/>
          </w:tcPr>
          <w:p w:rsidR="00FF3821" w:rsidRDefault="00FF3821">
            <w:pPr>
              <w:rPr>
                <w:sz w:val="1"/>
                <w:szCs w:val="1"/>
              </w:rPr>
            </w:pPr>
          </w:p>
        </w:tc>
      </w:tr>
      <w:tr w:rsidR="00FF3821">
        <w:trPr>
          <w:trHeight w:val="271"/>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DF39ED">
            <w:pPr>
              <w:ind w:left="100"/>
              <w:rPr>
                <w:sz w:val="20"/>
                <w:szCs w:val="20"/>
              </w:rPr>
            </w:pPr>
            <w:r>
              <w:rPr>
                <w:rFonts w:eastAsia="Times New Roman"/>
              </w:rPr>
              <w:t>(более</w:t>
            </w:r>
          </w:p>
        </w:tc>
        <w:tc>
          <w:tcPr>
            <w:tcW w:w="1280" w:type="dxa"/>
            <w:tcBorders>
              <w:right w:val="single" w:sz="8" w:space="0" w:color="auto"/>
            </w:tcBorders>
            <w:vAlign w:val="bottom"/>
          </w:tcPr>
          <w:p w:rsidR="00FF3821" w:rsidRDefault="00FF3821">
            <w:pPr>
              <w:rPr>
                <w:sz w:val="23"/>
                <w:szCs w:val="23"/>
              </w:rPr>
            </w:pPr>
          </w:p>
        </w:tc>
        <w:tc>
          <w:tcPr>
            <w:tcW w:w="3260" w:type="dxa"/>
            <w:tcBorders>
              <w:right w:val="single" w:sz="8" w:space="0" w:color="auto"/>
            </w:tcBorders>
            <w:vAlign w:val="bottom"/>
          </w:tcPr>
          <w:p w:rsidR="00FF3821" w:rsidRDefault="00FF3821">
            <w:pPr>
              <w:rPr>
                <w:sz w:val="23"/>
                <w:szCs w:val="23"/>
              </w:rPr>
            </w:pPr>
          </w:p>
        </w:tc>
        <w:tc>
          <w:tcPr>
            <w:tcW w:w="1840" w:type="dxa"/>
            <w:tcBorders>
              <w:right w:val="single" w:sz="8" w:space="0" w:color="auto"/>
            </w:tcBorders>
            <w:vAlign w:val="bottom"/>
          </w:tcPr>
          <w:p w:rsidR="00FF3821" w:rsidRDefault="00DF39ED">
            <w:pPr>
              <w:ind w:left="80"/>
              <w:rPr>
                <w:sz w:val="20"/>
                <w:szCs w:val="20"/>
              </w:rPr>
            </w:pPr>
            <w:r>
              <w:rPr>
                <w:rFonts w:eastAsia="Times New Roman"/>
              </w:rPr>
              <w:t>презентации,</w:t>
            </w:r>
          </w:p>
        </w:tc>
        <w:tc>
          <w:tcPr>
            <w:tcW w:w="1240" w:type="dxa"/>
            <w:tcBorders>
              <w:right w:val="single" w:sz="8" w:space="0" w:color="auto"/>
            </w:tcBorders>
            <w:vAlign w:val="bottom"/>
          </w:tcPr>
          <w:p w:rsidR="00FF3821" w:rsidRDefault="00FF3821">
            <w:pPr>
              <w:rPr>
                <w:sz w:val="23"/>
                <w:szCs w:val="23"/>
              </w:rPr>
            </w:pPr>
          </w:p>
        </w:tc>
        <w:tc>
          <w:tcPr>
            <w:tcW w:w="0" w:type="dxa"/>
            <w:vAlign w:val="bottom"/>
          </w:tcPr>
          <w:p w:rsidR="00FF3821" w:rsidRDefault="00FF3821">
            <w:pPr>
              <w:rPr>
                <w:sz w:val="1"/>
                <w:szCs w:val="1"/>
              </w:rPr>
            </w:pPr>
          </w:p>
        </w:tc>
      </w:tr>
      <w:tr w:rsidR="00FF3821">
        <w:trPr>
          <w:trHeight w:val="274"/>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DF39ED">
            <w:pPr>
              <w:ind w:left="100"/>
              <w:rPr>
                <w:sz w:val="20"/>
                <w:szCs w:val="20"/>
              </w:rPr>
            </w:pPr>
            <w:r>
              <w:rPr>
                <w:rFonts w:eastAsia="Times New Roman"/>
              </w:rPr>
              <w:t>сложный</w:t>
            </w:r>
          </w:p>
        </w:tc>
        <w:tc>
          <w:tcPr>
            <w:tcW w:w="1280" w:type="dxa"/>
            <w:tcBorders>
              <w:right w:val="single" w:sz="8" w:space="0" w:color="auto"/>
            </w:tcBorders>
            <w:vAlign w:val="bottom"/>
          </w:tcPr>
          <w:p w:rsidR="00FF3821" w:rsidRDefault="00FF3821">
            <w:pPr>
              <w:rPr>
                <w:sz w:val="23"/>
                <w:szCs w:val="23"/>
              </w:rPr>
            </w:pPr>
          </w:p>
        </w:tc>
        <w:tc>
          <w:tcPr>
            <w:tcW w:w="3260" w:type="dxa"/>
            <w:tcBorders>
              <w:right w:val="single" w:sz="8" w:space="0" w:color="auto"/>
            </w:tcBorders>
            <w:vAlign w:val="bottom"/>
          </w:tcPr>
          <w:p w:rsidR="00FF3821" w:rsidRDefault="00FF3821">
            <w:pPr>
              <w:rPr>
                <w:sz w:val="23"/>
                <w:szCs w:val="23"/>
              </w:rPr>
            </w:pPr>
          </w:p>
        </w:tc>
        <w:tc>
          <w:tcPr>
            <w:tcW w:w="1840" w:type="dxa"/>
            <w:tcBorders>
              <w:right w:val="single" w:sz="8" w:space="0" w:color="auto"/>
            </w:tcBorders>
            <w:vAlign w:val="bottom"/>
          </w:tcPr>
          <w:p w:rsidR="00FF3821" w:rsidRDefault="00DF39ED">
            <w:pPr>
              <w:ind w:left="80"/>
              <w:rPr>
                <w:sz w:val="20"/>
                <w:szCs w:val="20"/>
              </w:rPr>
            </w:pPr>
            <w:r>
              <w:rPr>
                <w:rFonts w:eastAsia="Times New Roman"/>
              </w:rPr>
              <w:t>наглядные</w:t>
            </w:r>
          </w:p>
        </w:tc>
        <w:tc>
          <w:tcPr>
            <w:tcW w:w="1240" w:type="dxa"/>
            <w:tcBorders>
              <w:right w:val="single" w:sz="8" w:space="0" w:color="auto"/>
            </w:tcBorders>
            <w:vAlign w:val="bottom"/>
          </w:tcPr>
          <w:p w:rsidR="00FF3821" w:rsidRDefault="00FF3821">
            <w:pPr>
              <w:rPr>
                <w:sz w:val="23"/>
                <w:szCs w:val="23"/>
              </w:rPr>
            </w:pPr>
          </w:p>
        </w:tc>
        <w:tc>
          <w:tcPr>
            <w:tcW w:w="0" w:type="dxa"/>
            <w:vAlign w:val="bottom"/>
          </w:tcPr>
          <w:p w:rsidR="00FF3821" w:rsidRDefault="00FF3821">
            <w:pPr>
              <w:rPr>
                <w:sz w:val="1"/>
                <w:szCs w:val="1"/>
              </w:rPr>
            </w:pPr>
          </w:p>
        </w:tc>
      </w:tr>
      <w:tr w:rsidR="00FF3821">
        <w:trPr>
          <w:trHeight w:val="274"/>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DF39ED">
            <w:pPr>
              <w:ind w:left="100"/>
              <w:rPr>
                <w:sz w:val="20"/>
                <w:szCs w:val="20"/>
              </w:rPr>
            </w:pPr>
            <w:r>
              <w:rPr>
                <w:rFonts w:eastAsia="Times New Roman"/>
              </w:rPr>
              <w:t>объект чем в</w:t>
            </w:r>
          </w:p>
        </w:tc>
        <w:tc>
          <w:tcPr>
            <w:tcW w:w="1280" w:type="dxa"/>
            <w:tcBorders>
              <w:right w:val="single" w:sz="8" w:space="0" w:color="auto"/>
            </w:tcBorders>
            <w:vAlign w:val="bottom"/>
          </w:tcPr>
          <w:p w:rsidR="00FF3821" w:rsidRDefault="00FF3821">
            <w:pPr>
              <w:rPr>
                <w:sz w:val="23"/>
                <w:szCs w:val="23"/>
              </w:rPr>
            </w:pPr>
          </w:p>
        </w:tc>
        <w:tc>
          <w:tcPr>
            <w:tcW w:w="3260" w:type="dxa"/>
            <w:tcBorders>
              <w:right w:val="single" w:sz="8" w:space="0" w:color="auto"/>
            </w:tcBorders>
            <w:vAlign w:val="bottom"/>
          </w:tcPr>
          <w:p w:rsidR="00FF3821" w:rsidRDefault="00FF3821">
            <w:pPr>
              <w:rPr>
                <w:sz w:val="23"/>
                <w:szCs w:val="23"/>
              </w:rPr>
            </w:pPr>
          </w:p>
        </w:tc>
        <w:tc>
          <w:tcPr>
            <w:tcW w:w="1840" w:type="dxa"/>
            <w:tcBorders>
              <w:right w:val="single" w:sz="8" w:space="0" w:color="auto"/>
            </w:tcBorders>
            <w:vAlign w:val="bottom"/>
          </w:tcPr>
          <w:p w:rsidR="00FF3821" w:rsidRDefault="00DF39ED">
            <w:pPr>
              <w:ind w:left="80"/>
              <w:rPr>
                <w:sz w:val="20"/>
                <w:szCs w:val="20"/>
              </w:rPr>
            </w:pPr>
            <w:r>
              <w:rPr>
                <w:rFonts w:eastAsia="Times New Roman"/>
              </w:rPr>
              <w:t>пособия.</w:t>
            </w:r>
          </w:p>
        </w:tc>
        <w:tc>
          <w:tcPr>
            <w:tcW w:w="1240" w:type="dxa"/>
            <w:tcBorders>
              <w:right w:val="single" w:sz="8" w:space="0" w:color="auto"/>
            </w:tcBorders>
            <w:vAlign w:val="bottom"/>
          </w:tcPr>
          <w:p w:rsidR="00FF3821" w:rsidRDefault="00FF3821">
            <w:pPr>
              <w:rPr>
                <w:sz w:val="23"/>
                <w:szCs w:val="23"/>
              </w:rPr>
            </w:pPr>
          </w:p>
        </w:tc>
        <w:tc>
          <w:tcPr>
            <w:tcW w:w="0" w:type="dxa"/>
            <w:vAlign w:val="bottom"/>
          </w:tcPr>
          <w:p w:rsidR="00FF3821" w:rsidRDefault="00FF3821">
            <w:pPr>
              <w:rPr>
                <w:sz w:val="1"/>
                <w:szCs w:val="1"/>
              </w:rPr>
            </w:pPr>
          </w:p>
        </w:tc>
      </w:tr>
      <w:tr w:rsidR="00FF3821">
        <w:trPr>
          <w:trHeight w:val="274"/>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DF39ED">
            <w:pPr>
              <w:ind w:left="100"/>
              <w:rPr>
                <w:sz w:val="20"/>
                <w:szCs w:val="20"/>
              </w:rPr>
            </w:pPr>
            <w:r>
              <w:rPr>
                <w:rFonts w:eastAsia="Times New Roman"/>
              </w:rPr>
              <w:t>предыдуще</w:t>
            </w:r>
          </w:p>
        </w:tc>
        <w:tc>
          <w:tcPr>
            <w:tcW w:w="1280" w:type="dxa"/>
            <w:tcBorders>
              <w:right w:val="single" w:sz="8" w:space="0" w:color="auto"/>
            </w:tcBorders>
            <w:vAlign w:val="bottom"/>
          </w:tcPr>
          <w:p w:rsidR="00FF3821" w:rsidRDefault="00FF3821">
            <w:pPr>
              <w:rPr>
                <w:sz w:val="23"/>
                <w:szCs w:val="23"/>
              </w:rPr>
            </w:pPr>
          </w:p>
        </w:tc>
        <w:tc>
          <w:tcPr>
            <w:tcW w:w="3260" w:type="dxa"/>
            <w:tcBorders>
              <w:right w:val="single" w:sz="8" w:space="0" w:color="auto"/>
            </w:tcBorders>
            <w:vAlign w:val="bottom"/>
          </w:tcPr>
          <w:p w:rsidR="00FF3821" w:rsidRDefault="00FF3821">
            <w:pPr>
              <w:rPr>
                <w:sz w:val="23"/>
                <w:szCs w:val="23"/>
              </w:rPr>
            </w:pPr>
          </w:p>
        </w:tc>
        <w:tc>
          <w:tcPr>
            <w:tcW w:w="1840" w:type="dxa"/>
            <w:vMerge w:val="restart"/>
            <w:tcBorders>
              <w:right w:val="single" w:sz="8" w:space="0" w:color="auto"/>
            </w:tcBorders>
            <w:vAlign w:val="bottom"/>
          </w:tcPr>
          <w:p w:rsidR="00FF3821" w:rsidRDefault="00DF39ED">
            <w:pPr>
              <w:ind w:left="80"/>
              <w:rPr>
                <w:sz w:val="20"/>
                <w:szCs w:val="20"/>
              </w:rPr>
            </w:pPr>
            <w:r>
              <w:rPr>
                <w:rFonts w:eastAsia="Times New Roman"/>
              </w:rPr>
              <w:t>Оборудование</w:t>
            </w:r>
          </w:p>
        </w:tc>
        <w:tc>
          <w:tcPr>
            <w:tcW w:w="1240" w:type="dxa"/>
            <w:tcBorders>
              <w:right w:val="single" w:sz="8" w:space="0" w:color="auto"/>
            </w:tcBorders>
            <w:vAlign w:val="bottom"/>
          </w:tcPr>
          <w:p w:rsidR="00FF3821" w:rsidRDefault="00FF3821">
            <w:pPr>
              <w:rPr>
                <w:sz w:val="23"/>
                <w:szCs w:val="23"/>
              </w:rPr>
            </w:pPr>
          </w:p>
        </w:tc>
        <w:tc>
          <w:tcPr>
            <w:tcW w:w="0" w:type="dxa"/>
            <w:vAlign w:val="bottom"/>
          </w:tcPr>
          <w:p w:rsidR="00FF3821" w:rsidRDefault="00FF3821">
            <w:pPr>
              <w:rPr>
                <w:sz w:val="1"/>
                <w:szCs w:val="1"/>
              </w:rPr>
            </w:pPr>
          </w:p>
        </w:tc>
      </w:tr>
      <w:tr w:rsidR="00FF3821">
        <w:trPr>
          <w:trHeight w:val="158"/>
        </w:trPr>
        <w:tc>
          <w:tcPr>
            <w:tcW w:w="560" w:type="dxa"/>
            <w:tcBorders>
              <w:left w:val="single" w:sz="8" w:space="0" w:color="auto"/>
              <w:right w:val="single" w:sz="8" w:space="0" w:color="auto"/>
            </w:tcBorders>
            <w:vAlign w:val="bottom"/>
          </w:tcPr>
          <w:p w:rsidR="00FF3821" w:rsidRDefault="00FF3821">
            <w:pPr>
              <w:rPr>
                <w:sz w:val="13"/>
                <w:szCs w:val="13"/>
              </w:rPr>
            </w:pPr>
          </w:p>
        </w:tc>
        <w:tc>
          <w:tcPr>
            <w:tcW w:w="1420" w:type="dxa"/>
            <w:vMerge w:val="restart"/>
            <w:tcBorders>
              <w:right w:val="single" w:sz="8" w:space="0" w:color="auto"/>
            </w:tcBorders>
            <w:vAlign w:val="bottom"/>
          </w:tcPr>
          <w:p w:rsidR="00FF3821" w:rsidRDefault="00DF39ED">
            <w:pPr>
              <w:ind w:left="100"/>
              <w:rPr>
                <w:sz w:val="20"/>
                <w:szCs w:val="20"/>
              </w:rPr>
            </w:pPr>
            <w:r>
              <w:rPr>
                <w:rFonts w:eastAsia="Times New Roman"/>
              </w:rPr>
              <w:t>м   проекте)</w:t>
            </w:r>
          </w:p>
        </w:tc>
        <w:tc>
          <w:tcPr>
            <w:tcW w:w="1280" w:type="dxa"/>
            <w:tcBorders>
              <w:right w:val="single" w:sz="8" w:space="0" w:color="auto"/>
            </w:tcBorders>
            <w:vAlign w:val="bottom"/>
          </w:tcPr>
          <w:p w:rsidR="00FF3821" w:rsidRDefault="00FF3821">
            <w:pPr>
              <w:rPr>
                <w:sz w:val="13"/>
                <w:szCs w:val="13"/>
              </w:rPr>
            </w:pPr>
          </w:p>
        </w:tc>
        <w:tc>
          <w:tcPr>
            <w:tcW w:w="3260" w:type="dxa"/>
            <w:tcBorders>
              <w:right w:val="single" w:sz="8" w:space="0" w:color="auto"/>
            </w:tcBorders>
            <w:vAlign w:val="bottom"/>
          </w:tcPr>
          <w:p w:rsidR="00FF3821" w:rsidRDefault="00FF3821">
            <w:pPr>
              <w:rPr>
                <w:sz w:val="13"/>
                <w:szCs w:val="13"/>
              </w:rPr>
            </w:pPr>
          </w:p>
        </w:tc>
        <w:tc>
          <w:tcPr>
            <w:tcW w:w="1840" w:type="dxa"/>
            <w:vMerge/>
            <w:tcBorders>
              <w:right w:val="single" w:sz="8" w:space="0" w:color="auto"/>
            </w:tcBorders>
            <w:vAlign w:val="bottom"/>
          </w:tcPr>
          <w:p w:rsidR="00FF3821" w:rsidRDefault="00FF3821">
            <w:pPr>
              <w:rPr>
                <w:sz w:val="13"/>
                <w:szCs w:val="13"/>
              </w:rPr>
            </w:pPr>
          </w:p>
        </w:tc>
        <w:tc>
          <w:tcPr>
            <w:tcW w:w="1240" w:type="dxa"/>
            <w:tcBorders>
              <w:right w:val="single" w:sz="8" w:space="0" w:color="auto"/>
            </w:tcBorders>
            <w:vAlign w:val="bottom"/>
          </w:tcPr>
          <w:p w:rsidR="00FF3821" w:rsidRDefault="00FF3821">
            <w:pPr>
              <w:rPr>
                <w:sz w:val="13"/>
                <w:szCs w:val="13"/>
              </w:rPr>
            </w:pPr>
          </w:p>
        </w:tc>
        <w:tc>
          <w:tcPr>
            <w:tcW w:w="0" w:type="dxa"/>
            <w:vAlign w:val="bottom"/>
          </w:tcPr>
          <w:p w:rsidR="00FF3821" w:rsidRDefault="00FF3821">
            <w:pPr>
              <w:rPr>
                <w:sz w:val="1"/>
                <w:szCs w:val="1"/>
              </w:rPr>
            </w:pPr>
          </w:p>
        </w:tc>
      </w:tr>
      <w:tr w:rsidR="00FF3821">
        <w:trPr>
          <w:trHeight w:val="113"/>
        </w:trPr>
        <w:tc>
          <w:tcPr>
            <w:tcW w:w="560" w:type="dxa"/>
            <w:tcBorders>
              <w:left w:val="single" w:sz="8" w:space="0" w:color="auto"/>
              <w:right w:val="single" w:sz="8" w:space="0" w:color="auto"/>
            </w:tcBorders>
            <w:vAlign w:val="bottom"/>
          </w:tcPr>
          <w:p w:rsidR="00FF3821" w:rsidRDefault="00FF3821">
            <w:pPr>
              <w:rPr>
                <w:sz w:val="9"/>
                <w:szCs w:val="9"/>
              </w:rPr>
            </w:pPr>
          </w:p>
        </w:tc>
        <w:tc>
          <w:tcPr>
            <w:tcW w:w="1420" w:type="dxa"/>
            <w:vMerge/>
            <w:tcBorders>
              <w:right w:val="single" w:sz="8" w:space="0" w:color="auto"/>
            </w:tcBorders>
            <w:vAlign w:val="bottom"/>
          </w:tcPr>
          <w:p w:rsidR="00FF3821" w:rsidRDefault="00FF3821">
            <w:pPr>
              <w:rPr>
                <w:sz w:val="9"/>
                <w:szCs w:val="9"/>
              </w:rPr>
            </w:pPr>
          </w:p>
        </w:tc>
        <w:tc>
          <w:tcPr>
            <w:tcW w:w="1280" w:type="dxa"/>
            <w:tcBorders>
              <w:right w:val="single" w:sz="8" w:space="0" w:color="auto"/>
            </w:tcBorders>
            <w:vAlign w:val="bottom"/>
          </w:tcPr>
          <w:p w:rsidR="00FF3821" w:rsidRDefault="00FF3821">
            <w:pPr>
              <w:rPr>
                <w:sz w:val="9"/>
                <w:szCs w:val="9"/>
              </w:rPr>
            </w:pPr>
          </w:p>
        </w:tc>
        <w:tc>
          <w:tcPr>
            <w:tcW w:w="3260" w:type="dxa"/>
            <w:tcBorders>
              <w:right w:val="single" w:sz="8" w:space="0" w:color="auto"/>
            </w:tcBorders>
            <w:vAlign w:val="bottom"/>
          </w:tcPr>
          <w:p w:rsidR="00FF3821" w:rsidRDefault="00FF3821">
            <w:pPr>
              <w:rPr>
                <w:sz w:val="9"/>
                <w:szCs w:val="9"/>
              </w:rPr>
            </w:pPr>
          </w:p>
        </w:tc>
        <w:tc>
          <w:tcPr>
            <w:tcW w:w="1840" w:type="dxa"/>
            <w:vMerge w:val="restart"/>
            <w:tcBorders>
              <w:right w:val="single" w:sz="8" w:space="0" w:color="auto"/>
            </w:tcBorders>
            <w:vAlign w:val="bottom"/>
          </w:tcPr>
          <w:p w:rsidR="00FF3821" w:rsidRDefault="00DF39ED">
            <w:pPr>
              <w:ind w:left="80"/>
              <w:rPr>
                <w:sz w:val="20"/>
                <w:szCs w:val="20"/>
              </w:rPr>
            </w:pPr>
            <w:r>
              <w:rPr>
                <w:rFonts w:eastAsia="Times New Roman"/>
              </w:rPr>
              <w:t>для 3D</w:t>
            </w:r>
          </w:p>
        </w:tc>
        <w:tc>
          <w:tcPr>
            <w:tcW w:w="1240" w:type="dxa"/>
            <w:tcBorders>
              <w:right w:val="single" w:sz="8" w:space="0" w:color="auto"/>
            </w:tcBorders>
            <w:vAlign w:val="bottom"/>
          </w:tcPr>
          <w:p w:rsidR="00FF3821" w:rsidRDefault="00FF3821">
            <w:pPr>
              <w:rPr>
                <w:sz w:val="9"/>
                <w:szCs w:val="9"/>
              </w:rPr>
            </w:pPr>
          </w:p>
        </w:tc>
        <w:tc>
          <w:tcPr>
            <w:tcW w:w="0" w:type="dxa"/>
            <w:vAlign w:val="bottom"/>
          </w:tcPr>
          <w:p w:rsidR="00FF3821" w:rsidRDefault="00FF3821">
            <w:pPr>
              <w:rPr>
                <w:sz w:val="1"/>
                <w:szCs w:val="1"/>
              </w:rPr>
            </w:pPr>
          </w:p>
        </w:tc>
      </w:tr>
      <w:tr w:rsidR="00FF3821">
        <w:trPr>
          <w:trHeight w:val="161"/>
        </w:trPr>
        <w:tc>
          <w:tcPr>
            <w:tcW w:w="560" w:type="dxa"/>
            <w:tcBorders>
              <w:left w:val="single" w:sz="8" w:space="0" w:color="auto"/>
              <w:right w:val="single" w:sz="8" w:space="0" w:color="auto"/>
            </w:tcBorders>
            <w:vAlign w:val="bottom"/>
          </w:tcPr>
          <w:p w:rsidR="00FF3821" w:rsidRDefault="00FF3821">
            <w:pPr>
              <w:rPr>
                <w:sz w:val="13"/>
                <w:szCs w:val="13"/>
              </w:rPr>
            </w:pPr>
          </w:p>
        </w:tc>
        <w:tc>
          <w:tcPr>
            <w:tcW w:w="1420" w:type="dxa"/>
            <w:vMerge w:val="restart"/>
            <w:tcBorders>
              <w:right w:val="single" w:sz="8" w:space="0" w:color="auto"/>
            </w:tcBorders>
            <w:vAlign w:val="bottom"/>
          </w:tcPr>
          <w:p w:rsidR="00FF3821" w:rsidRDefault="00DF39ED">
            <w:pPr>
              <w:ind w:left="100"/>
              <w:rPr>
                <w:sz w:val="20"/>
                <w:szCs w:val="20"/>
              </w:rPr>
            </w:pPr>
            <w:r>
              <w:rPr>
                <w:rFonts w:eastAsia="Times New Roman"/>
              </w:rPr>
              <w:t>(15 часов)</w:t>
            </w:r>
          </w:p>
        </w:tc>
        <w:tc>
          <w:tcPr>
            <w:tcW w:w="1280" w:type="dxa"/>
            <w:tcBorders>
              <w:right w:val="single" w:sz="8" w:space="0" w:color="auto"/>
            </w:tcBorders>
            <w:vAlign w:val="bottom"/>
          </w:tcPr>
          <w:p w:rsidR="00FF3821" w:rsidRDefault="00FF3821">
            <w:pPr>
              <w:rPr>
                <w:sz w:val="13"/>
                <w:szCs w:val="13"/>
              </w:rPr>
            </w:pPr>
          </w:p>
        </w:tc>
        <w:tc>
          <w:tcPr>
            <w:tcW w:w="3260" w:type="dxa"/>
            <w:tcBorders>
              <w:right w:val="single" w:sz="8" w:space="0" w:color="auto"/>
            </w:tcBorders>
            <w:vAlign w:val="bottom"/>
          </w:tcPr>
          <w:p w:rsidR="00FF3821" w:rsidRDefault="00FF3821">
            <w:pPr>
              <w:rPr>
                <w:sz w:val="13"/>
                <w:szCs w:val="13"/>
              </w:rPr>
            </w:pPr>
          </w:p>
        </w:tc>
        <w:tc>
          <w:tcPr>
            <w:tcW w:w="1840" w:type="dxa"/>
            <w:vMerge/>
            <w:tcBorders>
              <w:right w:val="single" w:sz="8" w:space="0" w:color="auto"/>
            </w:tcBorders>
            <w:vAlign w:val="bottom"/>
          </w:tcPr>
          <w:p w:rsidR="00FF3821" w:rsidRDefault="00FF3821">
            <w:pPr>
              <w:rPr>
                <w:sz w:val="13"/>
                <w:szCs w:val="13"/>
              </w:rPr>
            </w:pPr>
          </w:p>
        </w:tc>
        <w:tc>
          <w:tcPr>
            <w:tcW w:w="1240" w:type="dxa"/>
            <w:tcBorders>
              <w:right w:val="single" w:sz="8" w:space="0" w:color="auto"/>
            </w:tcBorders>
            <w:vAlign w:val="bottom"/>
          </w:tcPr>
          <w:p w:rsidR="00FF3821" w:rsidRDefault="00FF3821">
            <w:pPr>
              <w:rPr>
                <w:sz w:val="13"/>
                <w:szCs w:val="13"/>
              </w:rPr>
            </w:pPr>
          </w:p>
        </w:tc>
        <w:tc>
          <w:tcPr>
            <w:tcW w:w="0" w:type="dxa"/>
            <w:vAlign w:val="bottom"/>
          </w:tcPr>
          <w:p w:rsidR="00FF3821" w:rsidRDefault="00FF3821">
            <w:pPr>
              <w:rPr>
                <w:sz w:val="1"/>
                <w:szCs w:val="1"/>
              </w:rPr>
            </w:pPr>
          </w:p>
        </w:tc>
      </w:tr>
      <w:tr w:rsidR="00FF3821">
        <w:trPr>
          <w:trHeight w:val="113"/>
        </w:trPr>
        <w:tc>
          <w:tcPr>
            <w:tcW w:w="560" w:type="dxa"/>
            <w:tcBorders>
              <w:left w:val="single" w:sz="8" w:space="0" w:color="auto"/>
              <w:right w:val="single" w:sz="8" w:space="0" w:color="auto"/>
            </w:tcBorders>
            <w:vAlign w:val="bottom"/>
          </w:tcPr>
          <w:p w:rsidR="00FF3821" w:rsidRDefault="00FF3821">
            <w:pPr>
              <w:rPr>
                <w:sz w:val="9"/>
                <w:szCs w:val="9"/>
              </w:rPr>
            </w:pPr>
          </w:p>
        </w:tc>
        <w:tc>
          <w:tcPr>
            <w:tcW w:w="1420" w:type="dxa"/>
            <w:vMerge/>
            <w:tcBorders>
              <w:right w:val="single" w:sz="8" w:space="0" w:color="auto"/>
            </w:tcBorders>
            <w:vAlign w:val="bottom"/>
          </w:tcPr>
          <w:p w:rsidR="00FF3821" w:rsidRDefault="00FF3821">
            <w:pPr>
              <w:rPr>
                <w:sz w:val="9"/>
                <w:szCs w:val="9"/>
              </w:rPr>
            </w:pPr>
          </w:p>
        </w:tc>
        <w:tc>
          <w:tcPr>
            <w:tcW w:w="1280" w:type="dxa"/>
            <w:tcBorders>
              <w:right w:val="single" w:sz="8" w:space="0" w:color="auto"/>
            </w:tcBorders>
            <w:vAlign w:val="bottom"/>
          </w:tcPr>
          <w:p w:rsidR="00FF3821" w:rsidRDefault="00FF3821">
            <w:pPr>
              <w:rPr>
                <w:sz w:val="9"/>
                <w:szCs w:val="9"/>
              </w:rPr>
            </w:pPr>
          </w:p>
        </w:tc>
        <w:tc>
          <w:tcPr>
            <w:tcW w:w="3260" w:type="dxa"/>
            <w:tcBorders>
              <w:right w:val="single" w:sz="8" w:space="0" w:color="auto"/>
            </w:tcBorders>
            <w:vAlign w:val="bottom"/>
          </w:tcPr>
          <w:p w:rsidR="00FF3821" w:rsidRDefault="00FF3821">
            <w:pPr>
              <w:rPr>
                <w:sz w:val="9"/>
                <w:szCs w:val="9"/>
              </w:rPr>
            </w:pPr>
          </w:p>
        </w:tc>
        <w:tc>
          <w:tcPr>
            <w:tcW w:w="1840" w:type="dxa"/>
            <w:vMerge w:val="restart"/>
            <w:tcBorders>
              <w:right w:val="single" w:sz="8" w:space="0" w:color="auto"/>
            </w:tcBorders>
            <w:vAlign w:val="bottom"/>
          </w:tcPr>
          <w:p w:rsidR="00FF3821" w:rsidRDefault="00DF39ED">
            <w:pPr>
              <w:ind w:left="80"/>
              <w:rPr>
                <w:sz w:val="20"/>
                <w:szCs w:val="20"/>
              </w:rPr>
            </w:pPr>
            <w:r>
              <w:rPr>
                <w:rFonts w:eastAsia="Times New Roman"/>
              </w:rPr>
              <w:t>прототипирован</w:t>
            </w:r>
          </w:p>
        </w:tc>
        <w:tc>
          <w:tcPr>
            <w:tcW w:w="1240" w:type="dxa"/>
            <w:tcBorders>
              <w:right w:val="single" w:sz="8" w:space="0" w:color="auto"/>
            </w:tcBorders>
            <w:vAlign w:val="bottom"/>
          </w:tcPr>
          <w:p w:rsidR="00FF3821" w:rsidRDefault="00FF3821">
            <w:pPr>
              <w:rPr>
                <w:sz w:val="9"/>
                <w:szCs w:val="9"/>
              </w:rPr>
            </w:pPr>
          </w:p>
        </w:tc>
        <w:tc>
          <w:tcPr>
            <w:tcW w:w="0" w:type="dxa"/>
            <w:vAlign w:val="bottom"/>
          </w:tcPr>
          <w:p w:rsidR="00FF3821" w:rsidRDefault="00FF3821">
            <w:pPr>
              <w:rPr>
                <w:sz w:val="1"/>
                <w:szCs w:val="1"/>
              </w:rPr>
            </w:pPr>
          </w:p>
        </w:tc>
      </w:tr>
      <w:tr w:rsidR="00FF3821">
        <w:trPr>
          <w:trHeight w:val="161"/>
        </w:trPr>
        <w:tc>
          <w:tcPr>
            <w:tcW w:w="560" w:type="dxa"/>
            <w:tcBorders>
              <w:left w:val="single" w:sz="8" w:space="0" w:color="auto"/>
              <w:right w:val="single" w:sz="8" w:space="0" w:color="auto"/>
            </w:tcBorders>
            <w:vAlign w:val="bottom"/>
          </w:tcPr>
          <w:p w:rsidR="00FF3821" w:rsidRDefault="00FF3821">
            <w:pPr>
              <w:rPr>
                <w:sz w:val="13"/>
                <w:szCs w:val="13"/>
              </w:rPr>
            </w:pPr>
          </w:p>
        </w:tc>
        <w:tc>
          <w:tcPr>
            <w:tcW w:w="1420" w:type="dxa"/>
            <w:tcBorders>
              <w:right w:val="single" w:sz="8" w:space="0" w:color="auto"/>
            </w:tcBorders>
            <w:vAlign w:val="bottom"/>
          </w:tcPr>
          <w:p w:rsidR="00FF3821" w:rsidRDefault="00FF3821">
            <w:pPr>
              <w:rPr>
                <w:sz w:val="13"/>
                <w:szCs w:val="13"/>
              </w:rPr>
            </w:pPr>
          </w:p>
        </w:tc>
        <w:tc>
          <w:tcPr>
            <w:tcW w:w="1280" w:type="dxa"/>
            <w:tcBorders>
              <w:right w:val="single" w:sz="8" w:space="0" w:color="auto"/>
            </w:tcBorders>
            <w:vAlign w:val="bottom"/>
          </w:tcPr>
          <w:p w:rsidR="00FF3821" w:rsidRDefault="00FF3821">
            <w:pPr>
              <w:rPr>
                <w:sz w:val="13"/>
                <w:szCs w:val="13"/>
              </w:rPr>
            </w:pPr>
          </w:p>
        </w:tc>
        <w:tc>
          <w:tcPr>
            <w:tcW w:w="3260" w:type="dxa"/>
            <w:tcBorders>
              <w:right w:val="single" w:sz="8" w:space="0" w:color="auto"/>
            </w:tcBorders>
            <w:vAlign w:val="bottom"/>
          </w:tcPr>
          <w:p w:rsidR="00FF3821" w:rsidRDefault="00FF3821">
            <w:pPr>
              <w:rPr>
                <w:sz w:val="13"/>
                <w:szCs w:val="13"/>
              </w:rPr>
            </w:pPr>
          </w:p>
        </w:tc>
        <w:tc>
          <w:tcPr>
            <w:tcW w:w="1840" w:type="dxa"/>
            <w:vMerge/>
            <w:tcBorders>
              <w:right w:val="single" w:sz="8" w:space="0" w:color="auto"/>
            </w:tcBorders>
            <w:vAlign w:val="bottom"/>
          </w:tcPr>
          <w:p w:rsidR="00FF3821" w:rsidRDefault="00FF3821">
            <w:pPr>
              <w:rPr>
                <w:sz w:val="13"/>
                <w:szCs w:val="13"/>
              </w:rPr>
            </w:pPr>
          </w:p>
        </w:tc>
        <w:tc>
          <w:tcPr>
            <w:tcW w:w="1240" w:type="dxa"/>
            <w:tcBorders>
              <w:right w:val="single" w:sz="8" w:space="0" w:color="auto"/>
            </w:tcBorders>
            <w:vAlign w:val="bottom"/>
          </w:tcPr>
          <w:p w:rsidR="00FF3821" w:rsidRDefault="00FF3821">
            <w:pPr>
              <w:rPr>
                <w:sz w:val="13"/>
                <w:szCs w:val="13"/>
              </w:rPr>
            </w:pPr>
          </w:p>
        </w:tc>
        <w:tc>
          <w:tcPr>
            <w:tcW w:w="0" w:type="dxa"/>
            <w:vAlign w:val="bottom"/>
          </w:tcPr>
          <w:p w:rsidR="00FF3821" w:rsidRDefault="00FF3821">
            <w:pPr>
              <w:rPr>
                <w:sz w:val="1"/>
                <w:szCs w:val="1"/>
              </w:rPr>
            </w:pPr>
          </w:p>
        </w:tc>
      </w:tr>
      <w:tr w:rsidR="00FF3821">
        <w:trPr>
          <w:trHeight w:val="272"/>
        </w:trPr>
        <w:tc>
          <w:tcPr>
            <w:tcW w:w="560" w:type="dxa"/>
            <w:tcBorders>
              <w:left w:val="single" w:sz="8" w:space="0" w:color="auto"/>
              <w:right w:val="single" w:sz="8" w:space="0" w:color="auto"/>
            </w:tcBorders>
            <w:vAlign w:val="bottom"/>
          </w:tcPr>
          <w:p w:rsidR="00FF3821" w:rsidRDefault="00FF3821">
            <w:pPr>
              <w:rPr>
                <w:sz w:val="23"/>
                <w:szCs w:val="23"/>
              </w:rPr>
            </w:pPr>
          </w:p>
        </w:tc>
        <w:tc>
          <w:tcPr>
            <w:tcW w:w="1420" w:type="dxa"/>
            <w:tcBorders>
              <w:right w:val="single" w:sz="8" w:space="0" w:color="auto"/>
            </w:tcBorders>
            <w:vAlign w:val="bottom"/>
          </w:tcPr>
          <w:p w:rsidR="00FF3821" w:rsidRDefault="00FF3821">
            <w:pPr>
              <w:rPr>
                <w:sz w:val="23"/>
                <w:szCs w:val="23"/>
              </w:rPr>
            </w:pPr>
          </w:p>
        </w:tc>
        <w:tc>
          <w:tcPr>
            <w:tcW w:w="1280" w:type="dxa"/>
            <w:tcBorders>
              <w:right w:val="single" w:sz="8" w:space="0" w:color="auto"/>
            </w:tcBorders>
            <w:vAlign w:val="bottom"/>
          </w:tcPr>
          <w:p w:rsidR="00FF3821" w:rsidRDefault="00FF3821">
            <w:pPr>
              <w:rPr>
                <w:sz w:val="23"/>
                <w:szCs w:val="23"/>
              </w:rPr>
            </w:pPr>
          </w:p>
        </w:tc>
        <w:tc>
          <w:tcPr>
            <w:tcW w:w="3260" w:type="dxa"/>
            <w:tcBorders>
              <w:right w:val="single" w:sz="8" w:space="0" w:color="auto"/>
            </w:tcBorders>
            <w:vAlign w:val="bottom"/>
          </w:tcPr>
          <w:p w:rsidR="00FF3821" w:rsidRDefault="00FF3821">
            <w:pPr>
              <w:rPr>
                <w:sz w:val="23"/>
                <w:szCs w:val="23"/>
              </w:rPr>
            </w:pPr>
          </w:p>
        </w:tc>
        <w:tc>
          <w:tcPr>
            <w:tcW w:w="1840" w:type="dxa"/>
            <w:tcBorders>
              <w:right w:val="single" w:sz="8" w:space="0" w:color="auto"/>
            </w:tcBorders>
            <w:vAlign w:val="bottom"/>
          </w:tcPr>
          <w:p w:rsidR="00FF3821" w:rsidRDefault="00DF39ED">
            <w:pPr>
              <w:ind w:left="80"/>
              <w:rPr>
                <w:sz w:val="20"/>
                <w:szCs w:val="20"/>
              </w:rPr>
            </w:pPr>
            <w:r>
              <w:rPr>
                <w:rFonts w:eastAsia="Times New Roman"/>
              </w:rPr>
              <w:t>ия</w:t>
            </w:r>
          </w:p>
        </w:tc>
        <w:tc>
          <w:tcPr>
            <w:tcW w:w="1240" w:type="dxa"/>
            <w:tcBorders>
              <w:right w:val="single" w:sz="8" w:space="0" w:color="auto"/>
            </w:tcBorders>
            <w:vAlign w:val="bottom"/>
          </w:tcPr>
          <w:p w:rsidR="00FF3821" w:rsidRDefault="00FF3821">
            <w:pPr>
              <w:rPr>
                <w:sz w:val="23"/>
                <w:szCs w:val="23"/>
              </w:rPr>
            </w:pPr>
          </w:p>
        </w:tc>
        <w:tc>
          <w:tcPr>
            <w:tcW w:w="0" w:type="dxa"/>
            <w:vAlign w:val="bottom"/>
          </w:tcPr>
          <w:p w:rsidR="00FF3821" w:rsidRDefault="00FF3821">
            <w:pPr>
              <w:rPr>
                <w:sz w:val="1"/>
                <w:szCs w:val="1"/>
              </w:rPr>
            </w:pPr>
          </w:p>
        </w:tc>
      </w:tr>
      <w:tr w:rsidR="00FF3821">
        <w:trPr>
          <w:trHeight w:val="182"/>
        </w:trPr>
        <w:tc>
          <w:tcPr>
            <w:tcW w:w="560" w:type="dxa"/>
            <w:tcBorders>
              <w:left w:val="single" w:sz="8" w:space="0" w:color="auto"/>
              <w:bottom w:val="single" w:sz="8" w:space="0" w:color="auto"/>
              <w:right w:val="single" w:sz="8" w:space="0" w:color="auto"/>
            </w:tcBorders>
            <w:vAlign w:val="bottom"/>
          </w:tcPr>
          <w:p w:rsidR="00FF3821" w:rsidRDefault="00FF3821">
            <w:pPr>
              <w:rPr>
                <w:sz w:val="15"/>
                <w:szCs w:val="15"/>
              </w:rPr>
            </w:pPr>
          </w:p>
        </w:tc>
        <w:tc>
          <w:tcPr>
            <w:tcW w:w="1420" w:type="dxa"/>
            <w:tcBorders>
              <w:bottom w:val="single" w:sz="8" w:space="0" w:color="auto"/>
              <w:right w:val="single" w:sz="8" w:space="0" w:color="auto"/>
            </w:tcBorders>
            <w:vAlign w:val="bottom"/>
          </w:tcPr>
          <w:p w:rsidR="00FF3821" w:rsidRDefault="00FF3821">
            <w:pPr>
              <w:rPr>
                <w:sz w:val="15"/>
                <w:szCs w:val="15"/>
              </w:rPr>
            </w:pPr>
          </w:p>
        </w:tc>
        <w:tc>
          <w:tcPr>
            <w:tcW w:w="1280" w:type="dxa"/>
            <w:tcBorders>
              <w:bottom w:val="single" w:sz="8" w:space="0" w:color="auto"/>
              <w:right w:val="single" w:sz="8" w:space="0" w:color="auto"/>
            </w:tcBorders>
            <w:vAlign w:val="bottom"/>
          </w:tcPr>
          <w:p w:rsidR="00FF3821" w:rsidRDefault="00FF3821">
            <w:pPr>
              <w:rPr>
                <w:sz w:val="15"/>
                <w:szCs w:val="15"/>
              </w:rPr>
            </w:pPr>
          </w:p>
        </w:tc>
        <w:tc>
          <w:tcPr>
            <w:tcW w:w="3260" w:type="dxa"/>
            <w:tcBorders>
              <w:bottom w:val="single" w:sz="8" w:space="0" w:color="auto"/>
              <w:right w:val="single" w:sz="8" w:space="0" w:color="auto"/>
            </w:tcBorders>
            <w:vAlign w:val="bottom"/>
          </w:tcPr>
          <w:p w:rsidR="00FF3821" w:rsidRDefault="00FF3821">
            <w:pPr>
              <w:rPr>
                <w:sz w:val="15"/>
                <w:szCs w:val="15"/>
              </w:rPr>
            </w:pPr>
          </w:p>
        </w:tc>
        <w:tc>
          <w:tcPr>
            <w:tcW w:w="1840" w:type="dxa"/>
            <w:tcBorders>
              <w:bottom w:val="single" w:sz="8" w:space="0" w:color="auto"/>
              <w:right w:val="single" w:sz="8" w:space="0" w:color="auto"/>
            </w:tcBorders>
            <w:vAlign w:val="bottom"/>
          </w:tcPr>
          <w:p w:rsidR="00FF3821" w:rsidRDefault="00FF3821">
            <w:pPr>
              <w:rPr>
                <w:sz w:val="15"/>
                <w:szCs w:val="15"/>
              </w:rPr>
            </w:pPr>
          </w:p>
        </w:tc>
        <w:tc>
          <w:tcPr>
            <w:tcW w:w="1240" w:type="dxa"/>
            <w:tcBorders>
              <w:bottom w:val="single" w:sz="8" w:space="0" w:color="auto"/>
              <w:right w:val="single" w:sz="8" w:space="0" w:color="auto"/>
            </w:tcBorders>
            <w:vAlign w:val="bottom"/>
          </w:tcPr>
          <w:p w:rsidR="00FF3821" w:rsidRDefault="00FF3821">
            <w:pPr>
              <w:rPr>
                <w:sz w:val="15"/>
                <w:szCs w:val="15"/>
              </w:rPr>
            </w:pPr>
          </w:p>
        </w:tc>
        <w:tc>
          <w:tcPr>
            <w:tcW w:w="0" w:type="dxa"/>
            <w:vAlign w:val="bottom"/>
          </w:tcPr>
          <w:p w:rsidR="00FF3821" w:rsidRDefault="00FF3821">
            <w:pPr>
              <w:rPr>
                <w:sz w:val="1"/>
                <w:szCs w:val="1"/>
              </w:rPr>
            </w:pPr>
          </w:p>
        </w:tc>
      </w:tr>
    </w:tbl>
    <w:p w:rsidR="00FF3821" w:rsidRDefault="00FF3821">
      <w:pPr>
        <w:sectPr w:rsidR="00FF3821">
          <w:pgSz w:w="11900" w:h="16838"/>
          <w:pgMar w:top="1145" w:right="626" w:bottom="1118" w:left="1440" w:header="0" w:footer="0" w:gutter="0"/>
          <w:cols w:space="720" w:equalWidth="0">
            <w:col w:w="9840"/>
          </w:cols>
        </w:sectPr>
      </w:pPr>
    </w:p>
    <w:p w:rsidR="00FF3821" w:rsidRDefault="00DF39ED">
      <w:pPr>
        <w:ind w:left="980"/>
        <w:rPr>
          <w:sz w:val="20"/>
          <w:szCs w:val="20"/>
        </w:rPr>
      </w:pPr>
      <w:r>
        <w:rPr>
          <w:rFonts w:eastAsia="Times New Roman"/>
          <w:sz w:val="26"/>
          <w:szCs w:val="26"/>
          <w:u w:val="single"/>
        </w:rPr>
        <w:lastRenderedPageBreak/>
        <w:t>Условия реализации программы</w:t>
      </w:r>
    </w:p>
    <w:p w:rsidR="00FF3821" w:rsidRDefault="00FF3821">
      <w:pPr>
        <w:spacing w:line="14" w:lineRule="exact"/>
        <w:rPr>
          <w:sz w:val="20"/>
          <w:szCs w:val="20"/>
        </w:rPr>
      </w:pPr>
    </w:p>
    <w:p w:rsidR="00FF3821" w:rsidRDefault="00DF39ED">
      <w:pPr>
        <w:spacing w:line="272" w:lineRule="auto"/>
        <w:ind w:left="260" w:firstLine="566"/>
        <w:jc w:val="both"/>
        <w:rPr>
          <w:sz w:val="20"/>
          <w:szCs w:val="20"/>
        </w:rPr>
      </w:pPr>
      <w:r>
        <w:rPr>
          <w:rFonts w:eastAsia="Times New Roman"/>
          <w:sz w:val="26"/>
          <w:szCs w:val="26"/>
        </w:rPr>
        <w:t>Развитие технологической компетентности будущих кадров на разных этапах жизненного пути и роста мотивации к выбору инженерных профессий, поддержки личностного и профессионального самоопределения, проектного мышления детей и подростков в мобильном обществе – актуальная проблема, решаемая в том числе созданием условий реализации Программы.</w:t>
      </w:r>
    </w:p>
    <w:p w:rsidR="00FF3821" w:rsidRDefault="00FF3821">
      <w:pPr>
        <w:spacing w:line="24" w:lineRule="exact"/>
        <w:rPr>
          <w:sz w:val="20"/>
          <w:szCs w:val="20"/>
        </w:rPr>
      </w:pPr>
    </w:p>
    <w:p w:rsidR="00FF3821" w:rsidRDefault="00DF39ED">
      <w:pPr>
        <w:spacing w:line="272" w:lineRule="auto"/>
        <w:ind w:left="260" w:firstLine="566"/>
        <w:jc w:val="both"/>
        <w:rPr>
          <w:sz w:val="20"/>
          <w:szCs w:val="20"/>
        </w:rPr>
      </w:pPr>
      <w:r>
        <w:rPr>
          <w:rFonts w:eastAsia="Times New Roman"/>
          <w:sz w:val="26"/>
          <w:szCs w:val="26"/>
        </w:rPr>
        <w:t>Эффективным инструментом решения вышеуказанной проблемы является создание Мотивирующей интерактивной среды развития технологической компетентности (далее Среда). Среда включает: специальным образом организованное пространство учреждения (наличие технического музея, медиатеки, материально-технического обеспечения).</w:t>
      </w:r>
    </w:p>
    <w:p w:rsidR="00FF3821" w:rsidRDefault="00FF3821">
      <w:pPr>
        <w:spacing w:line="12" w:lineRule="exact"/>
        <w:rPr>
          <w:sz w:val="20"/>
          <w:szCs w:val="20"/>
        </w:rPr>
      </w:pPr>
    </w:p>
    <w:p w:rsidR="00FF3821" w:rsidRDefault="00DF39ED">
      <w:pPr>
        <w:ind w:left="260"/>
        <w:rPr>
          <w:sz w:val="20"/>
          <w:szCs w:val="20"/>
        </w:rPr>
      </w:pPr>
      <w:r>
        <w:rPr>
          <w:rFonts w:eastAsia="Times New Roman"/>
          <w:i/>
          <w:iCs/>
          <w:sz w:val="26"/>
          <w:szCs w:val="26"/>
        </w:rPr>
        <w:t>Материально-техническое обеспечение образовательного процесса:</w:t>
      </w:r>
    </w:p>
    <w:p w:rsidR="00FF3821" w:rsidRDefault="00FF3821">
      <w:pPr>
        <w:spacing w:line="59" w:lineRule="exact"/>
        <w:rPr>
          <w:sz w:val="20"/>
          <w:szCs w:val="20"/>
        </w:rPr>
      </w:pPr>
    </w:p>
    <w:p w:rsidR="00FF3821" w:rsidRDefault="00DF39ED">
      <w:pPr>
        <w:spacing w:line="275" w:lineRule="auto"/>
        <w:ind w:left="260"/>
        <w:jc w:val="both"/>
        <w:rPr>
          <w:sz w:val="20"/>
          <w:szCs w:val="20"/>
        </w:rPr>
      </w:pPr>
      <w:r>
        <w:rPr>
          <w:rFonts w:eastAsia="Times New Roman"/>
          <w:sz w:val="26"/>
          <w:szCs w:val="26"/>
        </w:rPr>
        <w:t>3D-принтер фотополимерный, 3D-принтер с большой рабочей областью, 3D-принтер с комплектом расходных материалов, 3Д принтер с двумя экструдерами , 3Д сканер , 3D-сканер ручной, 3D-ручка, Станок лазерный, Станок фрез. ЧПУ, Станки Unimat, Скульптурный пластелин;, Скетч-Маркеры Copik (120), Пластик ПВХ, Оргстекло, Фанера, Картон, Плёнка oracal, Режущий плоттер, Режущий плоттер Roland GX-400 + плёнка Oracal, Режущий плоттер List Mini A3, Принтер Epson цветной, Презентационное оборудование (МФУ, интерактивная доска, проектор), Строительный фен, Мобильный стенд, Компьютерное оборудование, Графическая станция, Интерактивный дисплей Wacom Cintiq 27QHD touch, Графический планшет wacom intuos pro large, Монитор 22"- 24", Програмное обеспечение, Офисное программное обеспечение, Adobe Creative Cloud для учащихся и преподавателей, Rhino 5 for Windows (Full - 30-user lab), Autodesk Fusion 360, KeyShot HD for Education;</w:t>
      </w:r>
    </w:p>
    <w:p w:rsidR="00FF3821" w:rsidRDefault="00FF3821">
      <w:pPr>
        <w:spacing w:line="200" w:lineRule="exact"/>
        <w:rPr>
          <w:sz w:val="20"/>
          <w:szCs w:val="20"/>
        </w:rPr>
      </w:pPr>
    </w:p>
    <w:p w:rsidR="00FF3821" w:rsidRDefault="00FF3821">
      <w:pPr>
        <w:spacing w:line="200" w:lineRule="exact"/>
        <w:rPr>
          <w:sz w:val="20"/>
          <w:szCs w:val="20"/>
        </w:rPr>
      </w:pPr>
    </w:p>
    <w:p w:rsidR="00FF3821" w:rsidRDefault="00FF3821">
      <w:pPr>
        <w:spacing w:line="200" w:lineRule="exact"/>
        <w:rPr>
          <w:sz w:val="20"/>
          <w:szCs w:val="20"/>
        </w:rPr>
      </w:pPr>
    </w:p>
    <w:p w:rsidR="00FF3821" w:rsidRDefault="00FF3821">
      <w:pPr>
        <w:spacing w:line="313" w:lineRule="exact"/>
        <w:rPr>
          <w:sz w:val="20"/>
          <w:szCs w:val="20"/>
        </w:rPr>
      </w:pPr>
    </w:p>
    <w:p w:rsidR="00FF3821" w:rsidRDefault="00DF39ED">
      <w:pPr>
        <w:numPr>
          <w:ilvl w:val="1"/>
          <w:numId w:val="12"/>
        </w:numPr>
        <w:tabs>
          <w:tab w:val="left" w:pos="980"/>
        </w:tabs>
        <w:spacing w:line="234" w:lineRule="auto"/>
        <w:ind w:left="260" w:right="6280" w:firstLine="362"/>
        <w:rPr>
          <w:rFonts w:eastAsia="Times New Roman"/>
          <w:b/>
          <w:bCs/>
          <w:sz w:val="26"/>
          <w:szCs w:val="26"/>
        </w:rPr>
      </w:pPr>
      <w:r>
        <w:rPr>
          <w:rFonts w:eastAsia="Times New Roman"/>
          <w:b/>
          <w:bCs/>
          <w:sz w:val="26"/>
          <w:szCs w:val="26"/>
        </w:rPr>
        <w:t xml:space="preserve">Список литературы </w:t>
      </w:r>
      <w:r>
        <w:rPr>
          <w:rFonts w:eastAsia="Times New Roman"/>
          <w:i/>
          <w:iCs/>
          <w:sz w:val="26"/>
          <w:szCs w:val="26"/>
        </w:rPr>
        <w:t>Для педагога:</w:t>
      </w:r>
    </w:p>
    <w:p w:rsidR="00FF3821" w:rsidRDefault="00FF3821">
      <w:pPr>
        <w:spacing w:line="1" w:lineRule="exact"/>
        <w:rPr>
          <w:rFonts w:eastAsia="Times New Roman"/>
          <w:b/>
          <w:bCs/>
          <w:sz w:val="26"/>
          <w:szCs w:val="26"/>
        </w:rPr>
      </w:pPr>
    </w:p>
    <w:p w:rsidR="00FF3821" w:rsidRDefault="00DF39ED">
      <w:pPr>
        <w:numPr>
          <w:ilvl w:val="0"/>
          <w:numId w:val="13"/>
        </w:numPr>
        <w:tabs>
          <w:tab w:val="left" w:pos="640"/>
        </w:tabs>
        <w:spacing w:line="238" w:lineRule="auto"/>
        <w:ind w:left="640" w:hanging="361"/>
        <w:rPr>
          <w:rFonts w:eastAsia="Times New Roman"/>
          <w:sz w:val="26"/>
          <w:szCs w:val="26"/>
        </w:rPr>
      </w:pPr>
      <w:r>
        <w:rPr>
          <w:rFonts w:eastAsia="Times New Roman"/>
          <w:sz w:val="26"/>
          <w:szCs w:val="26"/>
        </w:rPr>
        <w:t>Немов Р.С. Психология: Учеб. для студ. высш. пед. учеб. заведений: В 3 кн. —</w:t>
      </w:r>
    </w:p>
    <w:p w:rsidR="00FF3821" w:rsidRDefault="00FF3821">
      <w:pPr>
        <w:spacing w:line="41" w:lineRule="exact"/>
        <w:rPr>
          <w:rFonts w:eastAsia="Times New Roman"/>
          <w:sz w:val="26"/>
          <w:szCs w:val="26"/>
        </w:rPr>
      </w:pPr>
    </w:p>
    <w:p w:rsidR="00FF3821" w:rsidRDefault="00DF39ED">
      <w:pPr>
        <w:spacing w:line="252" w:lineRule="auto"/>
        <w:ind w:left="640" w:right="860"/>
        <w:rPr>
          <w:rFonts w:eastAsia="Times New Roman"/>
          <w:sz w:val="26"/>
          <w:szCs w:val="26"/>
        </w:rPr>
      </w:pPr>
      <w:r>
        <w:rPr>
          <w:rFonts w:eastAsia="Times New Roman"/>
          <w:sz w:val="26"/>
          <w:szCs w:val="26"/>
        </w:rPr>
        <w:t>4-е изд. — М.: Гуманит. изд. центр ВЛАДОС, 2001. — Кн. 3: Психодиагностика. Введение в научное психологическое исследование с элементами математической статистики. — 640 с.</w:t>
      </w:r>
    </w:p>
    <w:p w:rsidR="00FF3821" w:rsidRDefault="00FF3821">
      <w:pPr>
        <w:spacing w:line="25" w:lineRule="exact"/>
        <w:rPr>
          <w:rFonts w:eastAsia="Times New Roman"/>
          <w:sz w:val="26"/>
          <w:szCs w:val="26"/>
        </w:rPr>
      </w:pPr>
    </w:p>
    <w:p w:rsidR="00FF3821" w:rsidRDefault="00DF39ED">
      <w:pPr>
        <w:numPr>
          <w:ilvl w:val="0"/>
          <w:numId w:val="13"/>
        </w:numPr>
        <w:tabs>
          <w:tab w:val="left" w:pos="640"/>
        </w:tabs>
        <w:spacing w:line="246" w:lineRule="auto"/>
        <w:ind w:left="640" w:right="220" w:hanging="361"/>
        <w:rPr>
          <w:rFonts w:eastAsia="Times New Roman"/>
          <w:sz w:val="26"/>
          <w:szCs w:val="26"/>
        </w:rPr>
      </w:pPr>
      <w:r>
        <w:rPr>
          <w:rFonts w:eastAsia="Times New Roman"/>
          <w:sz w:val="26"/>
          <w:szCs w:val="26"/>
        </w:rPr>
        <w:t>Лук Александр Наумович. Мышление и творчество. М., Политиздат, 1976. 144 с. (Философ. б-чка для юношества).</w:t>
      </w:r>
    </w:p>
    <w:p w:rsidR="00FF3821" w:rsidRDefault="00FF3821">
      <w:pPr>
        <w:spacing w:line="32" w:lineRule="exact"/>
        <w:rPr>
          <w:rFonts w:eastAsia="Times New Roman"/>
          <w:sz w:val="26"/>
          <w:szCs w:val="26"/>
        </w:rPr>
      </w:pPr>
    </w:p>
    <w:p w:rsidR="00FF3821" w:rsidRDefault="00DF39ED">
      <w:pPr>
        <w:numPr>
          <w:ilvl w:val="0"/>
          <w:numId w:val="13"/>
        </w:numPr>
        <w:tabs>
          <w:tab w:val="left" w:pos="640"/>
        </w:tabs>
        <w:spacing w:line="246" w:lineRule="auto"/>
        <w:ind w:left="640" w:right="100" w:hanging="361"/>
        <w:rPr>
          <w:rFonts w:eastAsia="Times New Roman"/>
          <w:sz w:val="26"/>
          <w:szCs w:val="26"/>
        </w:rPr>
      </w:pPr>
      <w:r>
        <w:rPr>
          <w:rFonts w:eastAsia="Times New Roman"/>
          <w:sz w:val="26"/>
          <w:szCs w:val="26"/>
        </w:rPr>
        <w:t>Туник Е.Е. Модифицированные креативные тесты Вильямса. - СПб: Речь, 2003. - 96 с.</w:t>
      </w:r>
    </w:p>
    <w:p w:rsidR="00FF3821" w:rsidRDefault="00FF3821">
      <w:pPr>
        <w:spacing w:line="32" w:lineRule="exact"/>
        <w:rPr>
          <w:rFonts w:eastAsia="Times New Roman"/>
          <w:sz w:val="26"/>
          <w:szCs w:val="26"/>
        </w:rPr>
      </w:pPr>
    </w:p>
    <w:p w:rsidR="00FF3821" w:rsidRDefault="00DF39ED">
      <w:pPr>
        <w:numPr>
          <w:ilvl w:val="0"/>
          <w:numId w:val="13"/>
        </w:numPr>
        <w:tabs>
          <w:tab w:val="left" w:pos="640"/>
        </w:tabs>
        <w:spacing w:line="255" w:lineRule="auto"/>
        <w:ind w:left="640" w:right="40" w:hanging="361"/>
        <w:rPr>
          <w:rFonts w:eastAsia="Times New Roman"/>
          <w:sz w:val="26"/>
          <w:szCs w:val="26"/>
        </w:rPr>
      </w:pPr>
      <w:r>
        <w:rPr>
          <w:rFonts w:eastAsia="Times New Roman"/>
          <w:sz w:val="26"/>
          <w:szCs w:val="26"/>
        </w:rPr>
        <w:t>Абашеева Л. Н. Проектная деятельность одно из средств творческого саморазвития личности учащихся // Вестник Северо-Восточного федерального университета им. М.К. Аммосова. 2009. №4. URL: http://cyberleninka.ru/article/n/proektnaya-deyatelnost-odno-iz-sredstv-tvorcheskogo-samorazvitiya-lichnosti-uchaschihsya (дата обращения: 15.01.2017).</w:t>
      </w:r>
    </w:p>
    <w:p w:rsidR="00FF3821" w:rsidRDefault="00FF3821">
      <w:pPr>
        <w:spacing w:line="24" w:lineRule="exact"/>
        <w:rPr>
          <w:rFonts w:eastAsia="Times New Roman"/>
          <w:sz w:val="26"/>
          <w:szCs w:val="26"/>
        </w:rPr>
      </w:pPr>
    </w:p>
    <w:p w:rsidR="00FF3821" w:rsidRDefault="00DF39ED">
      <w:pPr>
        <w:numPr>
          <w:ilvl w:val="0"/>
          <w:numId w:val="13"/>
        </w:numPr>
        <w:tabs>
          <w:tab w:val="left" w:pos="640"/>
        </w:tabs>
        <w:spacing w:line="265" w:lineRule="auto"/>
        <w:ind w:left="640" w:right="60" w:hanging="361"/>
        <w:jc w:val="both"/>
        <w:rPr>
          <w:rFonts w:eastAsia="Times New Roman"/>
          <w:sz w:val="25"/>
          <w:szCs w:val="25"/>
        </w:rPr>
      </w:pPr>
      <w:r>
        <w:rPr>
          <w:rFonts w:eastAsia="Times New Roman"/>
          <w:sz w:val="25"/>
          <w:szCs w:val="25"/>
        </w:rPr>
        <w:t>Горобец Людмила Николаевна «Метод проекта» как педагогическая технология // Вестник Адыгейского государственного университета. Серия 3: Педагогика и</w:t>
      </w:r>
    </w:p>
    <w:p w:rsidR="00FF3821" w:rsidRDefault="00FF3821">
      <w:pPr>
        <w:sectPr w:rsidR="00FF3821">
          <w:pgSz w:w="11900" w:h="16838"/>
          <w:pgMar w:top="1132" w:right="846" w:bottom="250" w:left="1440" w:header="0" w:footer="0" w:gutter="0"/>
          <w:cols w:space="720" w:equalWidth="0">
            <w:col w:w="9620"/>
          </w:cols>
        </w:sectPr>
      </w:pPr>
    </w:p>
    <w:p w:rsidR="00FF3821" w:rsidRDefault="00DF39ED">
      <w:pPr>
        <w:ind w:left="640"/>
        <w:rPr>
          <w:sz w:val="20"/>
          <w:szCs w:val="20"/>
        </w:rPr>
      </w:pPr>
      <w:r>
        <w:rPr>
          <w:rFonts w:eastAsia="Times New Roman"/>
          <w:sz w:val="26"/>
          <w:szCs w:val="26"/>
        </w:rPr>
        <w:lastRenderedPageBreak/>
        <w:t>психология. 2012. №2. URL: http://cyberleninka.ru/article/n/metod-proekta-kak-</w:t>
      </w:r>
    </w:p>
    <w:p w:rsidR="00FF3821" w:rsidRDefault="00FF3821">
      <w:pPr>
        <w:spacing w:line="25" w:lineRule="exact"/>
        <w:rPr>
          <w:sz w:val="20"/>
          <w:szCs w:val="20"/>
        </w:rPr>
      </w:pPr>
    </w:p>
    <w:p w:rsidR="00FF3821" w:rsidRDefault="00DF39ED">
      <w:pPr>
        <w:ind w:left="640"/>
        <w:rPr>
          <w:sz w:val="20"/>
          <w:szCs w:val="20"/>
        </w:rPr>
      </w:pPr>
      <w:r>
        <w:rPr>
          <w:rFonts w:eastAsia="Times New Roman"/>
          <w:sz w:val="26"/>
          <w:szCs w:val="26"/>
        </w:rPr>
        <w:t>pedagogicheskaya-tehnologiya (дата обращения: 15.01.2017).</w:t>
      </w:r>
    </w:p>
    <w:p w:rsidR="00FF3821" w:rsidRDefault="00FF3821">
      <w:pPr>
        <w:spacing w:line="38" w:lineRule="exact"/>
        <w:rPr>
          <w:sz w:val="20"/>
          <w:szCs w:val="20"/>
        </w:rPr>
      </w:pPr>
    </w:p>
    <w:p w:rsidR="00FF3821" w:rsidRDefault="00DF39ED">
      <w:pPr>
        <w:numPr>
          <w:ilvl w:val="0"/>
          <w:numId w:val="14"/>
        </w:numPr>
        <w:tabs>
          <w:tab w:val="left" w:pos="640"/>
        </w:tabs>
        <w:spacing w:line="248" w:lineRule="auto"/>
        <w:ind w:left="640" w:right="400" w:hanging="361"/>
        <w:rPr>
          <w:rFonts w:eastAsia="Times New Roman"/>
          <w:sz w:val="26"/>
          <w:szCs w:val="26"/>
        </w:rPr>
      </w:pPr>
      <w:r>
        <w:rPr>
          <w:rFonts w:eastAsia="Times New Roman"/>
          <w:sz w:val="26"/>
          <w:szCs w:val="26"/>
        </w:rPr>
        <w:t>Азбель А.А. Как помочь современному выпускнику выбрать профессию. / Психология современного подростка / Под. Ред. Л. А. Регуш. – СПб.: Речь,</w:t>
      </w:r>
    </w:p>
    <w:p w:rsidR="00FF3821" w:rsidRDefault="00FF3821">
      <w:pPr>
        <w:spacing w:line="12" w:lineRule="exact"/>
        <w:rPr>
          <w:rFonts w:eastAsia="Times New Roman"/>
          <w:sz w:val="26"/>
          <w:szCs w:val="26"/>
        </w:rPr>
      </w:pPr>
    </w:p>
    <w:p w:rsidR="00FF3821" w:rsidRDefault="00DF39ED">
      <w:pPr>
        <w:ind w:left="640"/>
        <w:rPr>
          <w:rFonts w:eastAsia="Times New Roman"/>
          <w:sz w:val="26"/>
          <w:szCs w:val="26"/>
        </w:rPr>
      </w:pPr>
      <w:r>
        <w:rPr>
          <w:rFonts w:eastAsia="Times New Roman"/>
          <w:sz w:val="26"/>
          <w:szCs w:val="26"/>
        </w:rPr>
        <w:t>2005. - 338-355.</w:t>
      </w:r>
    </w:p>
    <w:p w:rsidR="00FF3821" w:rsidRDefault="00FF3821">
      <w:pPr>
        <w:spacing w:line="39" w:lineRule="exact"/>
        <w:rPr>
          <w:rFonts w:eastAsia="Times New Roman"/>
          <w:sz w:val="26"/>
          <w:szCs w:val="26"/>
        </w:rPr>
      </w:pPr>
    </w:p>
    <w:p w:rsidR="00FF3821" w:rsidRDefault="00DF39ED">
      <w:pPr>
        <w:numPr>
          <w:ilvl w:val="0"/>
          <w:numId w:val="14"/>
        </w:numPr>
        <w:tabs>
          <w:tab w:val="left" w:pos="640"/>
        </w:tabs>
        <w:spacing w:line="253" w:lineRule="auto"/>
        <w:ind w:left="640" w:right="60" w:hanging="361"/>
        <w:rPr>
          <w:rFonts w:eastAsia="Times New Roman"/>
          <w:sz w:val="26"/>
          <w:szCs w:val="26"/>
        </w:rPr>
      </w:pPr>
      <w:r>
        <w:rPr>
          <w:rFonts w:eastAsia="Times New Roman"/>
          <w:sz w:val="26"/>
          <w:szCs w:val="26"/>
        </w:rPr>
        <w:t>Азбель А.А. Методика изучения статусов профессиональной идентичности. / Выбираем профессию. Советы практического психолога. А.Г. Грецов. – СПб.: Питер, 2005. – 40 – 49.</w:t>
      </w:r>
    </w:p>
    <w:p w:rsidR="00FF3821" w:rsidRDefault="00FF3821">
      <w:pPr>
        <w:spacing w:line="21" w:lineRule="exact"/>
        <w:rPr>
          <w:rFonts w:eastAsia="Times New Roman"/>
          <w:sz w:val="26"/>
          <w:szCs w:val="26"/>
        </w:rPr>
      </w:pPr>
    </w:p>
    <w:p w:rsidR="00FF3821" w:rsidRDefault="00DF39ED">
      <w:pPr>
        <w:numPr>
          <w:ilvl w:val="0"/>
          <w:numId w:val="14"/>
        </w:numPr>
        <w:tabs>
          <w:tab w:val="left" w:pos="640"/>
        </w:tabs>
        <w:spacing w:line="256" w:lineRule="auto"/>
        <w:ind w:left="640" w:hanging="361"/>
        <w:rPr>
          <w:rFonts w:eastAsia="Times New Roman"/>
          <w:sz w:val="26"/>
          <w:szCs w:val="26"/>
        </w:rPr>
      </w:pPr>
      <w:r>
        <w:rPr>
          <w:rFonts w:eastAsia="Times New Roman"/>
          <w:sz w:val="26"/>
          <w:szCs w:val="26"/>
        </w:rPr>
        <w:t>Азбель А.А. (Сомова Н.Л.) Взаимосвязь статусов профидентичности и жизненных проблем старшеклассников. // Ананьевские чтения – 2005: Материалы научно-практической конференции «Ананьевские чтения – 2005» / Под. ред. Л.А. Цветковой, Л.М. Шипициной. – СПб.: Изд-во С.- Петерб. ун-та 2003г. - 295-297.</w:t>
      </w:r>
    </w:p>
    <w:p w:rsidR="00FF3821" w:rsidRDefault="00FF3821">
      <w:pPr>
        <w:spacing w:line="164" w:lineRule="exact"/>
        <w:rPr>
          <w:rFonts w:eastAsia="Times New Roman"/>
          <w:sz w:val="26"/>
          <w:szCs w:val="26"/>
        </w:rPr>
      </w:pPr>
    </w:p>
    <w:p w:rsidR="00FF3821" w:rsidRDefault="00DF39ED">
      <w:pPr>
        <w:ind w:left="620"/>
        <w:rPr>
          <w:rFonts w:eastAsia="Times New Roman"/>
          <w:sz w:val="26"/>
          <w:szCs w:val="26"/>
        </w:rPr>
      </w:pPr>
      <w:r>
        <w:rPr>
          <w:rFonts w:eastAsia="Times New Roman"/>
          <w:i/>
          <w:iCs/>
          <w:sz w:val="26"/>
          <w:szCs w:val="26"/>
        </w:rPr>
        <w:t>Для родителя:</w:t>
      </w:r>
    </w:p>
    <w:p w:rsidR="00FF3821" w:rsidRDefault="00DF39ED">
      <w:pPr>
        <w:numPr>
          <w:ilvl w:val="0"/>
          <w:numId w:val="14"/>
        </w:numPr>
        <w:tabs>
          <w:tab w:val="left" w:pos="640"/>
        </w:tabs>
        <w:spacing w:line="238" w:lineRule="auto"/>
        <w:ind w:left="640" w:hanging="361"/>
        <w:rPr>
          <w:rFonts w:eastAsia="Times New Roman"/>
          <w:sz w:val="26"/>
          <w:szCs w:val="26"/>
        </w:rPr>
      </w:pPr>
      <w:r>
        <w:rPr>
          <w:rFonts w:eastAsia="Times New Roman"/>
          <w:sz w:val="26"/>
          <w:szCs w:val="26"/>
        </w:rPr>
        <w:t>Альтов Г.С. И тут появился изoбрeтaтeль. - М.: Дeт. лит., 1984</w:t>
      </w:r>
    </w:p>
    <w:p w:rsidR="00FF3821" w:rsidRDefault="00FF3821">
      <w:pPr>
        <w:spacing w:line="26" w:lineRule="exact"/>
        <w:rPr>
          <w:rFonts w:eastAsia="Times New Roman"/>
          <w:sz w:val="26"/>
          <w:szCs w:val="26"/>
        </w:rPr>
      </w:pPr>
    </w:p>
    <w:p w:rsidR="00FF3821" w:rsidRDefault="00DF39ED">
      <w:pPr>
        <w:numPr>
          <w:ilvl w:val="0"/>
          <w:numId w:val="14"/>
        </w:numPr>
        <w:tabs>
          <w:tab w:val="left" w:pos="640"/>
        </w:tabs>
        <w:ind w:left="640" w:hanging="361"/>
        <w:rPr>
          <w:rFonts w:eastAsia="Times New Roman"/>
          <w:sz w:val="26"/>
          <w:szCs w:val="26"/>
        </w:rPr>
      </w:pPr>
      <w:r>
        <w:rPr>
          <w:rFonts w:eastAsia="Times New Roman"/>
          <w:sz w:val="26"/>
          <w:szCs w:val="26"/>
        </w:rPr>
        <w:t>Буляница Т. Дизайн на компьютере: Самоучитель. – СПб.: Питер, 2003.</w:t>
      </w:r>
    </w:p>
    <w:p w:rsidR="00FF3821" w:rsidRDefault="00FF3821">
      <w:pPr>
        <w:spacing w:line="22" w:lineRule="exact"/>
        <w:rPr>
          <w:rFonts w:eastAsia="Times New Roman"/>
          <w:sz w:val="26"/>
          <w:szCs w:val="26"/>
        </w:rPr>
      </w:pPr>
    </w:p>
    <w:p w:rsidR="00FF3821" w:rsidRDefault="00DF39ED">
      <w:pPr>
        <w:numPr>
          <w:ilvl w:val="0"/>
          <w:numId w:val="14"/>
        </w:numPr>
        <w:tabs>
          <w:tab w:val="left" w:pos="640"/>
        </w:tabs>
        <w:ind w:left="640" w:hanging="361"/>
        <w:rPr>
          <w:rFonts w:eastAsia="Times New Roman"/>
          <w:sz w:val="26"/>
          <w:szCs w:val="26"/>
        </w:rPr>
      </w:pPr>
      <w:r>
        <w:rPr>
          <w:rFonts w:eastAsia="Times New Roman"/>
          <w:sz w:val="26"/>
          <w:szCs w:val="26"/>
        </w:rPr>
        <w:t>Гагарин Б.Г. Конструирование из бумаги.- Ташкент, 1988</w:t>
      </w:r>
    </w:p>
    <w:p w:rsidR="00FF3821" w:rsidRDefault="00FF3821">
      <w:pPr>
        <w:spacing w:line="39" w:lineRule="exact"/>
        <w:rPr>
          <w:rFonts w:eastAsia="Times New Roman"/>
          <w:sz w:val="26"/>
          <w:szCs w:val="26"/>
        </w:rPr>
      </w:pPr>
    </w:p>
    <w:p w:rsidR="00FF3821" w:rsidRDefault="00DF39ED">
      <w:pPr>
        <w:numPr>
          <w:ilvl w:val="0"/>
          <w:numId w:val="14"/>
        </w:numPr>
        <w:tabs>
          <w:tab w:val="left" w:pos="640"/>
        </w:tabs>
        <w:spacing w:line="265" w:lineRule="auto"/>
        <w:ind w:left="640" w:right="540" w:hanging="361"/>
        <w:rPr>
          <w:rFonts w:eastAsia="Times New Roman"/>
          <w:sz w:val="25"/>
          <w:szCs w:val="25"/>
        </w:rPr>
      </w:pPr>
      <w:r>
        <w:rPr>
          <w:rFonts w:eastAsia="Times New Roman"/>
          <w:sz w:val="25"/>
          <w:szCs w:val="25"/>
        </w:rPr>
        <w:t>Евдокимова Л.Н. Эстетико-педагогические условия развития творческого мышления младших школьников (диссертация). - Екатеринбург, 1998</w:t>
      </w:r>
    </w:p>
    <w:p w:rsidR="00FF3821" w:rsidRDefault="00FF3821">
      <w:pPr>
        <w:spacing w:line="10" w:lineRule="exact"/>
        <w:rPr>
          <w:rFonts w:eastAsia="Times New Roman"/>
          <w:sz w:val="25"/>
          <w:szCs w:val="25"/>
        </w:rPr>
      </w:pPr>
    </w:p>
    <w:p w:rsidR="00FF3821" w:rsidRDefault="00DF39ED">
      <w:pPr>
        <w:numPr>
          <w:ilvl w:val="0"/>
          <w:numId w:val="14"/>
        </w:numPr>
        <w:tabs>
          <w:tab w:val="left" w:pos="640"/>
        </w:tabs>
        <w:spacing w:line="246" w:lineRule="auto"/>
        <w:ind w:left="640" w:right="800" w:hanging="361"/>
        <w:rPr>
          <w:rFonts w:eastAsia="Times New Roman"/>
          <w:sz w:val="26"/>
          <w:szCs w:val="26"/>
        </w:rPr>
      </w:pPr>
      <w:r>
        <w:rPr>
          <w:rFonts w:eastAsia="Times New Roman"/>
          <w:sz w:val="26"/>
          <w:szCs w:val="26"/>
        </w:rPr>
        <w:t>Залогова Л.А. Компьютерная графика. Элективный курс: - М.:БИНОМ. Лаборатория знаний, 2005 г.</w:t>
      </w:r>
    </w:p>
    <w:p w:rsidR="00FF3821" w:rsidRDefault="00FF3821">
      <w:pPr>
        <w:spacing w:line="30" w:lineRule="exact"/>
        <w:rPr>
          <w:rFonts w:eastAsia="Times New Roman"/>
          <w:sz w:val="26"/>
          <w:szCs w:val="26"/>
        </w:rPr>
      </w:pPr>
    </w:p>
    <w:p w:rsidR="00FF3821" w:rsidRDefault="00DF39ED">
      <w:pPr>
        <w:numPr>
          <w:ilvl w:val="0"/>
          <w:numId w:val="14"/>
        </w:numPr>
        <w:tabs>
          <w:tab w:val="left" w:pos="640"/>
        </w:tabs>
        <w:spacing w:line="248" w:lineRule="auto"/>
        <w:ind w:left="640" w:right="620" w:hanging="361"/>
        <w:rPr>
          <w:rFonts w:eastAsia="Times New Roman"/>
          <w:sz w:val="26"/>
          <w:szCs w:val="26"/>
        </w:rPr>
      </w:pPr>
      <w:r>
        <w:rPr>
          <w:rFonts w:eastAsia="Times New Roman"/>
          <w:sz w:val="26"/>
          <w:szCs w:val="26"/>
        </w:rPr>
        <w:t>Компьютер в вашей школе. Учебное пособие. Творческое кооперативное объединение «АСТ». 129085, РФ, г. Москва, б-р</w:t>
      </w:r>
    </w:p>
    <w:p w:rsidR="00FF3821" w:rsidRDefault="00FF3821">
      <w:pPr>
        <w:spacing w:line="12" w:lineRule="exact"/>
        <w:rPr>
          <w:rFonts w:eastAsia="Times New Roman"/>
          <w:sz w:val="26"/>
          <w:szCs w:val="26"/>
        </w:rPr>
      </w:pPr>
    </w:p>
    <w:p w:rsidR="00FF3821" w:rsidRDefault="00DF39ED">
      <w:pPr>
        <w:numPr>
          <w:ilvl w:val="0"/>
          <w:numId w:val="14"/>
        </w:numPr>
        <w:tabs>
          <w:tab w:val="left" w:pos="640"/>
        </w:tabs>
        <w:ind w:left="640" w:hanging="361"/>
        <w:rPr>
          <w:rFonts w:eastAsia="Times New Roman"/>
          <w:sz w:val="26"/>
          <w:szCs w:val="26"/>
        </w:rPr>
      </w:pPr>
      <w:r>
        <w:rPr>
          <w:rFonts w:eastAsia="Times New Roman"/>
          <w:sz w:val="26"/>
          <w:szCs w:val="26"/>
        </w:rPr>
        <w:t>Лиштван З.В. Конструирование/ З.В. Лиштван. - М.: Просвещение, 2002</w:t>
      </w:r>
    </w:p>
    <w:p w:rsidR="00FF3821" w:rsidRDefault="00FF3821">
      <w:pPr>
        <w:spacing w:line="39" w:lineRule="exact"/>
        <w:rPr>
          <w:rFonts w:eastAsia="Times New Roman"/>
          <w:sz w:val="26"/>
          <w:szCs w:val="26"/>
        </w:rPr>
      </w:pPr>
    </w:p>
    <w:p w:rsidR="00FF3821" w:rsidRDefault="00DF39ED">
      <w:pPr>
        <w:numPr>
          <w:ilvl w:val="0"/>
          <w:numId w:val="14"/>
        </w:numPr>
        <w:tabs>
          <w:tab w:val="left" w:pos="640"/>
        </w:tabs>
        <w:spacing w:line="246" w:lineRule="auto"/>
        <w:ind w:left="640" w:right="120" w:hanging="361"/>
        <w:rPr>
          <w:rFonts w:eastAsia="Times New Roman"/>
          <w:sz w:val="26"/>
          <w:szCs w:val="26"/>
        </w:rPr>
      </w:pPr>
      <w:r>
        <w:rPr>
          <w:rFonts w:eastAsia="Times New Roman"/>
          <w:sz w:val="26"/>
          <w:szCs w:val="26"/>
        </w:rPr>
        <w:t>Первая книга юного программиста. Учимся писать программы на Scratch. ИД "Питер"2003</w:t>
      </w:r>
    </w:p>
    <w:sectPr w:rsidR="00FF3821" w:rsidSect="00FF3821">
      <w:pgSz w:w="11900" w:h="16838"/>
      <w:pgMar w:top="1130" w:right="1066" w:bottom="1440" w:left="1440" w:header="0" w:footer="0" w:gutter="0"/>
      <w:cols w:space="720" w:equalWidth="0">
        <w:col w:w="940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A06491CA"/>
    <w:lvl w:ilvl="0" w:tplc="56045B8A">
      <w:start w:val="1"/>
      <w:numFmt w:val="bullet"/>
      <w:lvlText w:val="в"/>
      <w:lvlJc w:val="left"/>
    </w:lvl>
    <w:lvl w:ilvl="1" w:tplc="23C81682">
      <w:numFmt w:val="decimal"/>
      <w:lvlText w:val=""/>
      <w:lvlJc w:val="left"/>
    </w:lvl>
    <w:lvl w:ilvl="2" w:tplc="ED2C6E2A">
      <w:numFmt w:val="decimal"/>
      <w:lvlText w:val=""/>
      <w:lvlJc w:val="left"/>
    </w:lvl>
    <w:lvl w:ilvl="3" w:tplc="C1CAE3A4">
      <w:numFmt w:val="decimal"/>
      <w:lvlText w:val=""/>
      <w:lvlJc w:val="left"/>
    </w:lvl>
    <w:lvl w:ilvl="4" w:tplc="A9603BF0">
      <w:numFmt w:val="decimal"/>
      <w:lvlText w:val=""/>
      <w:lvlJc w:val="left"/>
    </w:lvl>
    <w:lvl w:ilvl="5" w:tplc="E1CAA638">
      <w:numFmt w:val="decimal"/>
      <w:lvlText w:val=""/>
      <w:lvlJc w:val="left"/>
    </w:lvl>
    <w:lvl w:ilvl="6" w:tplc="60807144">
      <w:numFmt w:val="decimal"/>
      <w:lvlText w:val=""/>
      <w:lvlJc w:val="left"/>
    </w:lvl>
    <w:lvl w:ilvl="7" w:tplc="AC6C2A22">
      <w:numFmt w:val="decimal"/>
      <w:lvlText w:val=""/>
      <w:lvlJc w:val="left"/>
    </w:lvl>
    <w:lvl w:ilvl="8" w:tplc="D8582E56">
      <w:numFmt w:val="decimal"/>
      <w:lvlText w:val=""/>
      <w:lvlJc w:val="left"/>
    </w:lvl>
  </w:abstractNum>
  <w:abstractNum w:abstractNumId="1">
    <w:nsid w:val="00000124"/>
    <w:multiLevelType w:val="hybridMultilevel"/>
    <w:tmpl w:val="DE8E71F6"/>
    <w:lvl w:ilvl="0" w:tplc="60D89E3C">
      <w:start w:val="2"/>
      <w:numFmt w:val="decimal"/>
      <w:lvlText w:val="%1."/>
      <w:lvlJc w:val="left"/>
    </w:lvl>
    <w:lvl w:ilvl="1" w:tplc="0AFCE55C">
      <w:numFmt w:val="decimal"/>
      <w:lvlText w:val=""/>
      <w:lvlJc w:val="left"/>
    </w:lvl>
    <w:lvl w:ilvl="2" w:tplc="774AB852">
      <w:numFmt w:val="decimal"/>
      <w:lvlText w:val=""/>
      <w:lvlJc w:val="left"/>
    </w:lvl>
    <w:lvl w:ilvl="3" w:tplc="A18C0BC6">
      <w:numFmt w:val="decimal"/>
      <w:lvlText w:val=""/>
      <w:lvlJc w:val="left"/>
    </w:lvl>
    <w:lvl w:ilvl="4" w:tplc="0310F3C6">
      <w:numFmt w:val="decimal"/>
      <w:lvlText w:val=""/>
      <w:lvlJc w:val="left"/>
    </w:lvl>
    <w:lvl w:ilvl="5" w:tplc="7CE4BAA8">
      <w:numFmt w:val="decimal"/>
      <w:lvlText w:val=""/>
      <w:lvlJc w:val="left"/>
    </w:lvl>
    <w:lvl w:ilvl="6" w:tplc="513E1CAE">
      <w:numFmt w:val="decimal"/>
      <w:lvlText w:val=""/>
      <w:lvlJc w:val="left"/>
    </w:lvl>
    <w:lvl w:ilvl="7" w:tplc="AA96E53E">
      <w:numFmt w:val="decimal"/>
      <w:lvlText w:val=""/>
      <w:lvlJc w:val="left"/>
    </w:lvl>
    <w:lvl w:ilvl="8" w:tplc="3F4A7876">
      <w:numFmt w:val="decimal"/>
      <w:lvlText w:val=""/>
      <w:lvlJc w:val="left"/>
    </w:lvl>
  </w:abstractNum>
  <w:abstractNum w:abstractNumId="2">
    <w:nsid w:val="00000BB3"/>
    <w:multiLevelType w:val="hybridMultilevel"/>
    <w:tmpl w:val="328C787C"/>
    <w:lvl w:ilvl="0" w:tplc="974E2380">
      <w:start w:val="1"/>
      <w:numFmt w:val="decimal"/>
      <w:lvlText w:val="%1."/>
      <w:lvlJc w:val="left"/>
    </w:lvl>
    <w:lvl w:ilvl="1" w:tplc="280A7868">
      <w:numFmt w:val="decimal"/>
      <w:lvlText w:val=""/>
      <w:lvlJc w:val="left"/>
    </w:lvl>
    <w:lvl w:ilvl="2" w:tplc="9E104B1E">
      <w:numFmt w:val="decimal"/>
      <w:lvlText w:val=""/>
      <w:lvlJc w:val="left"/>
    </w:lvl>
    <w:lvl w:ilvl="3" w:tplc="18BEA730">
      <w:numFmt w:val="decimal"/>
      <w:lvlText w:val=""/>
      <w:lvlJc w:val="left"/>
    </w:lvl>
    <w:lvl w:ilvl="4" w:tplc="8AA68EA8">
      <w:numFmt w:val="decimal"/>
      <w:lvlText w:val=""/>
      <w:lvlJc w:val="left"/>
    </w:lvl>
    <w:lvl w:ilvl="5" w:tplc="306AAF6C">
      <w:numFmt w:val="decimal"/>
      <w:lvlText w:val=""/>
      <w:lvlJc w:val="left"/>
    </w:lvl>
    <w:lvl w:ilvl="6" w:tplc="394EB10A">
      <w:numFmt w:val="decimal"/>
      <w:lvlText w:val=""/>
      <w:lvlJc w:val="left"/>
    </w:lvl>
    <w:lvl w:ilvl="7" w:tplc="3C42118E">
      <w:numFmt w:val="decimal"/>
      <w:lvlText w:val=""/>
      <w:lvlJc w:val="left"/>
    </w:lvl>
    <w:lvl w:ilvl="8" w:tplc="EE4A26F4">
      <w:numFmt w:val="decimal"/>
      <w:lvlText w:val=""/>
      <w:lvlJc w:val="left"/>
    </w:lvl>
  </w:abstractNum>
  <w:abstractNum w:abstractNumId="3">
    <w:nsid w:val="00000F3E"/>
    <w:multiLevelType w:val="hybridMultilevel"/>
    <w:tmpl w:val="76565E3C"/>
    <w:lvl w:ilvl="0" w:tplc="959AE0E8">
      <w:start w:val="1"/>
      <w:numFmt w:val="bullet"/>
      <w:lvlText w:val=" "/>
      <w:lvlJc w:val="left"/>
    </w:lvl>
    <w:lvl w:ilvl="1" w:tplc="D95C5C02">
      <w:start w:val="1"/>
      <w:numFmt w:val="bullet"/>
      <w:lvlText w:val=" "/>
      <w:lvlJc w:val="left"/>
    </w:lvl>
    <w:lvl w:ilvl="2" w:tplc="12629DEC">
      <w:numFmt w:val="decimal"/>
      <w:lvlText w:val=""/>
      <w:lvlJc w:val="left"/>
    </w:lvl>
    <w:lvl w:ilvl="3" w:tplc="EECA83B2">
      <w:numFmt w:val="decimal"/>
      <w:lvlText w:val=""/>
      <w:lvlJc w:val="left"/>
    </w:lvl>
    <w:lvl w:ilvl="4" w:tplc="BD7E0AAC">
      <w:numFmt w:val="decimal"/>
      <w:lvlText w:val=""/>
      <w:lvlJc w:val="left"/>
    </w:lvl>
    <w:lvl w:ilvl="5" w:tplc="B58C3C56">
      <w:numFmt w:val="decimal"/>
      <w:lvlText w:val=""/>
      <w:lvlJc w:val="left"/>
    </w:lvl>
    <w:lvl w:ilvl="6" w:tplc="3140D818">
      <w:numFmt w:val="decimal"/>
      <w:lvlText w:val=""/>
      <w:lvlJc w:val="left"/>
    </w:lvl>
    <w:lvl w:ilvl="7" w:tplc="8FF430C6">
      <w:numFmt w:val="decimal"/>
      <w:lvlText w:val=""/>
      <w:lvlJc w:val="left"/>
    </w:lvl>
    <w:lvl w:ilvl="8" w:tplc="A9BC1DB8">
      <w:numFmt w:val="decimal"/>
      <w:lvlText w:val=""/>
      <w:lvlJc w:val="left"/>
    </w:lvl>
  </w:abstractNum>
  <w:abstractNum w:abstractNumId="4">
    <w:nsid w:val="000012DB"/>
    <w:multiLevelType w:val="hybridMultilevel"/>
    <w:tmpl w:val="28FEE216"/>
    <w:lvl w:ilvl="0" w:tplc="F9AE4A0A">
      <w:start w:val="1"/>
      <w:numFmt w:val="bullet"/>
      <w:lvlText w:val="В"/>
      <w:lvlJc w:val="left"/>
    </w:lvl>
    <w:lvl w:ilvl="1" w:tplc="B636B888">
      <w:numFmt w:val="decimal"/>
      <w:lvlText w:val=""/>
      <w:lvlJc w:val="left"/>
    </w:lvl>
    <w:lvl w:ilvl="2" w:tplc="AB206698">
      <w:numFmt w:val="decimal"/>
      <w:lvlText w:val=""/>
      <w:lvlJc w:val="left"/>
    </w:lvl>
    <w:lvl w:ilvl="3" w:tplc="429E3716">
      <w:numFmt w:val="decimal"/>
      <w:lvlText w:val=""/>
      <w:lvlJc w:val="left"/>
    </w:lvl>
    <w:lvl w:ilvl="4" w:tplc="A3A8DDCA">
      <w:numFmt w:val="decimal"/>
      <w:lvlText w:val=""/>
      <w:lvlJc w:val="left"/>
    </w:lvl>
    <w:lvl w:ilvl="5" w:tplc="50B6E956">
      <w:numFmt w:val="decimal"/>
      <w:lvlText w:val=""/>
      <w:lvlJc w:val="left"/>
    </w:lvl>
    <w:lvl w:ilvl="6" w:tplc="3B442F22">
      <w:numFmt w:val="decimal"/>
      <w:lvlText w:val=""/>
      <w:lvlJc w:val="left"/>
    </w:lvl>
    <w:lvl w:ilvl="7" w:tplc="B310DC2E">
      <w:numFmt w:val="decimal"/>
      <w:lvlText w:val=""/>
      <w:lvlJc w:val="left"/>
    </w:lvl>
    <w:lvl w:ilvl="8" w:tplc="6310CBD4">
      <w:numFmt w:val="decimal"/>
      <w:lvlText w:val=""/>
      <w:lvlJc w:val="left"/>
    </w:lvl>
  </w:abstractNum>
  <w:abstractNum w:abstractNumId="5">
    <w:nsid w:val="0000153C"/>
    <w:multiLevelType w:val="hybridMultilevel"/>
    <w:tmpl w:val="12B618F0"/>
    <w:lvl w:ilvl="0" w:tplc="0DF009DC">
      <w:start w:val="1"/>
      <w:numFmt w:val="decimal"/>
      <w:lvlText w:val="%1"/>
      <w:lvlJc w:val="left"/>
    </w:lvl>
    <w:lvl w:ilvl="1" w:tplc="8CA61EE0">
      <w:numFmt w:val="decimal"/>
      <w:lvlText w:val=""/>
      <w:lvlJc w:val="left"/>
    </w:lvl>
    <w:lvl w:ilvl="2" w:tplc="F81A98B6">
      <w:numFmt w:val="decimal"/>
      <w:lvlText w:val=""/>
      <w:lvlJc w:val="left"/>
    </w:lvl>
    <w:lvl w:ilvl="3" w:tplc="014E672A">
      <w:numFmt w:val="decimal"/>
      <w:lvlText w:val=""/>
      <w:lvlJc w:val="left"/>
    </w:lvl>
    <w:lvl w:ilvl="4" w:tplc="0C126EAC">
      <w:numFmt w:val="decimal"/>
      <w:lvlText w:val=""/>
      <w:lvlJc w:val="left"/>
    </w:lvl>
    <w:lvl w:ilvl="5" w:tplc="243EADD2">
      <w:numFmt w:val="decimal"/>
      <w:lvlText w:val=""/>
      <w:lvlJc w:val="left"/>
    </w:lvl>
    <w:lvl w:ilvl="6" w:tplc="E2186486">
      <w:numFmt w:val="decimal"/>
      <w:lvlText w:val=""/>
      <w:lvlJc w:val="left"/>
    </w:lvl>
    <w:lvl w:ilvl="7" w:tplc="C7023B0A">
      <w:numFmt w:val="decimal"/>
      <w:lvlText w:val=""/>
      <w:lvlJc w:val="left"/>
    </w:lvl>
    <w:lvl w:ilvl="8" w:tplc="71ECDF32">
      <w:numFmt w:val="decimal"/>
      <w:lvlText w:val=""/>
      <w:lvlJc w:val="left"/>
    </w:lvl>
  </w:abstractNum>
  <w:abstractNum w:abstractNumId="6">
    <w:nsid w:val="00002EA6"/>
    <w:multiLevelType w:val="hybridMultilevel"/>
    <w:tmpl w:val="D424106C"/>
    <w:lvl w:ilvl="0" w:tplc="6464C9B8">
      <w:start w:val="1"/>
      <w:numFmt w:val="bullet"/>
      <w:lvlText w:val="и"/>
      <w:lvlJc w:val="left"/>
    </w:lvl>
    <w:lvl w:ilvl="1" w:tplc="286AE9DE">
      <w:start w:val="1"/>
      <w:numFmt w:val="bullet"/>
      <w:lvlText w:val=" "/>
      <w:lvlJc w:val="left"/>
    </w:lvl>
    <w:lvl w:ilvl="2" w:tplc="8E26ABA6">
      <w:numFmt w:val="decimal"/>
      <w:lvlText w:val=""/>
      <w:lvlJc w:val="left"/>
    </w:lvl>
    <w:lvl w:ilvl="3" w:tplc="7256E644">
      <w:numFmt w:val="decimal"/>
      <w:lvlText w:val=""/>
      <w:lvlJc w:val="left"/>
    </w:lvl>
    <w:lvl w:ilvl="4" w:tplc="7924BCEA">
      <w:numFmt w:val="decimal"/>
      <w:lvlText w:val=""/>
      <w:lvlJc w:val="left"/>
    </w:lvl>
    <w:lvl w:ilvl="5" w:tplc="E74AB818">
      <w:numFmt w:val="decimal"/>
      <w:lvlText w:val=""/>
      <w:lvlJc w:val="left"/>
    </w:lvl>
    <w:lvl w:ilvl="6" w:tplc="E0D84F9A">
      <w:numFmt w:val="decimal"/>
      <w:lvlText w:val=""/>
      <w:lvlJc w:val="left"/>
    </w:lvl>
    <w:lvl w:ilvl="7" w:tplc="3E163FE4">
      <w:numFmt w:val="decimal"/>
      <w:lvlText w:val=""/>
      <w:lvlJc w:val="left"/>
    </w:lvl>
    <w:lvl w:ilvl="8" w:tplc="6632E198">
      <w:numFmt w:val="decimal"/>
      <w:lvlText w:val=""/>
      <w:lvlJc w:val="left"/>
    </w:lvl>
  </w:abstractNum>
  <w:abstractNum w:abstractNumId="7">
    <w:nsid w:val="0000305E"/>
    <w:multiLevelType w:val="hybridMultilevel"/>
    <w:tmpl w:val="ADAC457C"/>
    <w:lvl w:ilvl="0" w:tplc="1E921EB8">
      <w:start w:val="1"/>
      <w:numFmt w:val="decimal"/>
      <w:lvlText w:val="%1."/>
      <w:lvlJc w:val="left"/>
    </w:lvl>
    <w:lvl w:ilvl="1" w:tplc="EDDEFCCE">
      <w:numFmt w:val="decimal"/>
      <w:lvlText w:val=""/>
      <w:lvlJc w:val="left"/>
    </w:lvl>
    <w:lvl w:ilvl="2" w:tplc="FDA07E6A">
      <w:numFmt w:val="decimal"/>
      <w:lvlText w:val=""/>
      <w:lvlJc w:val="left"/>
    </w:lvl>
    <w:lvl w:ilvl="3" w:tplc="2200A3B8">
      <w:numFmt w:val="decimal"/>
      <w:lvlText w:val=""/>
      <w:lvlJc w:val="left"/>
    </w:lvl>
    <w:lvl w:ilvl="4" w:tplc="71F05CC0">
      <w:numFmt w:val="decimal"/>
      <w:lvlText w:val=""/>
      <w:lvlJc w:val="left"/>
    </w:lvl>
    <w:lvl w:ilvl="5" w:tplc="CEA4F102">
      <w:numFmt w:val="decimal"/>
      <w:lvlText w:val=""/>
      <w:lvlJc w:val="left"/>
    </w:lvl>
    <w:lvl w:ilvl="6" w:tplc="6534FB54">
      <w:numFmt w:val="decimal"/>
      <w:lvlText w:val=""/>
      <w:lvlJc w:val="left"/>
    </w:lvl>
    <w:lvl w:ilvl="7" w:tplc="5E50A3EC">
      <w:numFmt w:val="decimal"/>
      <w:lvlText w:val=""/>
      <w:lvlJc w:val="left"/>
    </w:lvl>
    <w:lvl w:ilvl="8" w:tplc="4258A336">
      <w:numFmt w:val="decimal"/>
      <w:lvlText w:val=""/>
      <w:lvlJc w:val="left"/>
    </w:lvl>
  </w:abstractNum>
  <w:abstractNum w:abstractNumId="8">
    <w:nsid w:val="0000390C"/>
    <w:multiLevelType w:val="hybridMultilevel"/>
    <w:tmpl w:val="B1323678"/>
    <w:lvl w:ilvl="0" w:tplc="22B286FE">
      <w:start w:val="1"/>
      <w:numFmt w:val="bullet"/>
      <w:lvlText w:val="В"/>
      <w:lvlJc w:val="left"/>
    </w:lvl>
    <w:lvl w:ilvl="1" w:tplc="351CCDB8">
      <w:numFmt w:val="decimal"/>
      <w:lvlText w:val=""/>
      <w:lvlJc w:val="left"/>
    </w:lvl>
    <w:lvl w:ilvl="2" w:tplc="80E8D4C6">
      <w:numFmt w:val="decimal"/>
      <w:lvlText w:val=""/>
      <w:lvlJc w:val="left"/>
    </w:lvl>
    <w:lvl w:ilvl="3" w:tplc="3EE2B4EA">
      <w:numFmt w:val="decimal"/>
      <w:lvlText w:val=""/>
      <w:lvlJc w:val="left"/>
    </w:lvl>
    <w:lvl w:ilvl="4" w:tplc="15EAFDC0">
      <w:numFmt w:val="decimal"/>
      <w:lvlText w:val=""/>
      <w:lvlJc w:val="left"/>
    </w:lvl>
    <w:lvl w:ilvl="5" w:tplc="78109732">
      <w:numFmt w:val="decimal"/>
      <w:lvlText w:val=""/>
      <w:lvlJc w:val="left"/>
    </w:lvl>
    <w:lvl w:ilvl="6" w:tplc="E1C01D42">
      <w:numFmt w:val="decimal"/>
      <w:lvlText w:val=""/>
      <w:lvlJc w:val="left"/>
    </w:lvl>
    <w:lvl w:ilvl="7" w:tplc="C3566E96">
      <w:numFmt w:val="decimal"/>
      <w:lvlText w:val=""/>
      <w:lvlJc w:val="left"/>
    </w:lvl>
    <w:lvl w:ilvl="8" w:tplc="EABCB886">
      <w:numFmt w:val="decimal"/>
      <w:lvlText w:val=""/>
      <w:lvlJc w:val="left"/>
    </w:lvl>
  </w:abstractNum>
  <w:abstractNum w:abstractNumId="9">
    <w:nsid w:val="0000440D"/>
    <w:multiLevelType w:val="hybridMultilevel"/>
    <w:tmpl w:val="DF042912"/>
    <w:lvl w:ilvl="0" w:tplc="196A661A">
      <w:start w:val="2"/>
      <w:numFmt w:val="decimal"/>
      <w:lvlText w:val="%1."/>
      <w:lvlJc w:val="left"/>
    </w:lvl>
    <w:lvl w:ilvl="1" w:tplc="6F9E8266">
      <w:numFmt w:val="decimal"/>
      <w:lvlText w:val=""/>
      <w:lvlJc w:val="left"/>
    </w:lvl>
    <w:lvl w:ilvl="2" w:tplc="157A61E6">
      <w:numFmt w:val="decimal"/>
      <w:lvlText w:val=""/>
      <w:lvlJc w:val="left"/>
    </w:lvl>
    <w:lvl w:ilvl="3" w:tplc="1360991C">
      <w:numFmt w:val="decimal"/>
      <w:lvlText w:val=""/>
      <w:lvlJc w:val="left"/>
    </w:lvl>
    <w:lvl w:ilvl="4" w:tplc="696EFF8E">
      <w:numFmt w:val="decimal"/>
      <w:lvlText w:val=""/>
      <w:lvlJc w:val="left"/>
    </w:lvl>
    <w:lvl w:ilvl="5" w:tplc="6F266BEE">
      <w:numFmt w:val="decimal"/>
      <w:lvlText w:val=""/>
      <w:lvlJc w:val="left"/>
    </w:lvl>
    <w:lvl w:ilvl="6" w:tplc="1322513E">
      <w:numFmt w:val="decimal"/>
      <w:lvlText w:val=""/>
      <w:lvlJc w:val="left"/>
    </w:lvl>
    <w:lvl w:ilvl="7" w:tplc="31F616F4">
      <w:numFmt w:val="decimal"/>
      <w:lvlText w:val=""/>
      <w:lvlJc w:val="left"/>
    </w:lvl>
    <w:lvl w:ilvl="8" w:tplc="FCD4D494">
      <w:numFmt w:val="decimal"/>
      <w:lvlText w:val=""/>
      <w:lvlJc w:val="left"/>
    </w:lvl>
  </w:abstractNum>
  <w:abstractNum w:abstractNumId="10">
    <w:nsid w:val="0000491C"/>
    <w:multiLevelType w:val="hybridMultilevel"/>
    <w:tmpl w:val="CD805710"/>
    <w:lvl w:ilvl="0" w:tplc="562C3154">
      <w:start w:val="1"/>
      <w:numFmt w:val="decimal"/>
      <w:lvlText w:val="%1"/>
      <w:lvlJc w:val="left"/>
    </w:lvl>
    <w:lvl w:ilvl="1" w:tplc="D85864DC">
      <w:start w:val="3"/>
      <w:numFmt w:val="decimal"/>
      <w:lvlText w:val="%2."/>
      <w:lvlJc w:val="left"/>
    </w:lvl>
    <w:lvl w:ilvl="2" w:tplc="D3AABAF0">
      <w:numFmt w:val="decimal"/>
      <w:lvlText w:val=""/>
      <w:lvlJc w:val="left"/>
    </w:lvl>
    <w:lvl w:ilvl="3" w:tplc="4282C144">
      <w:numFmt w:val="decimal"/>
      <w:lvlText w:val=""/>
      <w:lvlJc w:val="left"/>
    </w:lvl>
    <w:lvl w:ilvl="4" w:tplc="D480E1A0">
      <w:numFmt w:val="decimal"/>
      <w:lvlText w:val=""/>
      <w:lvlJc w:val="left"/>
    </w:lvl>
    <w:lvl w:ilvl="5" w:tplc="66CC04FA">
      <w:numFmt w:val="decimal"/>
      <w:lvlText w:val=""/>
      <w:lvlJc w:val="left"/>
    </w:lvl>
    <w:lvl w:ilvl="6" w:tplc="4ECC4652">
      <w:numFmt w:val="decimal"/>
      <w:lvlText w:val=""/>
      <w:lvlJc w:val="left"/>
    </w:lvl>
    <w:lvl w:ilvl="7" w:tplc="3DC07CC8">
      <w:numFmt w:val="decimal"/>
      <w:lvlText w:val=""/>
      <w:lvlJc w:val="left"/>
    </w:lvl>
    <w:lvl w:ilvl="8" w:tplc="9B78B914">
      <w:numFmt w:val="decimal"/>
      <w:lvlText w:val=""/>
      <w:lvlJc w:val="left"/>
    </w:lvl>
  </w:abstractNum>
  <w:abstractNum w:abstractNumId="11">
    <w:nsid w:val="00004D06"/>
    <w:multiLevelType w:val="hybridMultilevel"/>
    <w:tmpl w:val="A3C8ADB8"/>
    <w:lvl w:ilvl="0" w:tplc="E752F3C4">
      <w:start w:val="1"/>
      <w:numFmt w:val="decimal"/>
      <w:lvlText w:val="%1."/>
      <w:lvlJc w:val="left"/>
    </w:lvl>
    <w:lvl w:ilvl="1" w:tplc="5E5C68A2">
      <w:start w:val="1"/>
      <w:numFmt w:val="decimal"/>
      <w:lvlText w:val="%2"/>
      <w:lvlJc w:val="left"/>
    </w:lvl>
    <w:lvl w:ilvl="2" w:tplc="8E8E461E">
      <w:numFmt w:val="decimal"/>
      <w:lvlText w:val=""/>
      <w:lvlJc w:val="left"/>
    </w:lvl>
    <w:lvl w:ilvl="3" w:tplc="49781294">
      <w:numFmt w:val="decimal"/>
      <w:lvlText w:val=""/>
      <w:lvlJc w:val="left"/>
    </w:lvl>
    <w:lvl w:ilvl="4" w:tplc="F710C810">
      <w:numFmt w:val="decimal"/>
      <w:lvlText w:val=""/>
      <w:lvlJc w:val="left"/>
    </w:lvl>
    <w:lvl w:ilvl="5" w:tplc="C60424D4">
      <w:numFmt w:val="decimal"/>
      <w:lvlText w:val=""/>
      <w:lvlJc w:val="left"/>
    </w:lvl>
    <w:lvl w:ilvl="6" w:tplc="5EDE018A">
      <w:numFmt w:val="decimal"/>
      <w:lvlText w:val=""/>
      <w:lvlJc w:val="left"/>
    </w:lvl>
    <w:lvl w:ilvl="7" w:tplc="8C0E60CA">
      <w:numFmt w:val="decimal"/>
      <w:lvlText w:val=""/>
      <w:lvlJc w:val="left"/>
    </w:lvl>
    <w:lvl w:ilvl="8" w:tplc="98D820D6">
      <w:numFmt w:val="decimal"/>
      <w:lvlText w:val=""/>
      <w:lvlJc w:val="left"/>
    </w:lvl>
  </w:abstractNum>
  <w:abstractNum w:abstractNumId="12">
    <w:nsid w:val="00004DB7"/>
    <w:multiLevelType w:val="hybridMultilevel"/>
    <w:tmpl w:val="17CA1F46"/>
    <w:lvl w:ilvl="0" w:tplc="035A14AC">
      <w:start w:val="6"/>
      <w:numFmt w:val="decimal"/>
      <w:lvlText w:val="%1."/>
      <w:lvlJc w:val="left"/>
    </w:lvl>
    <w:lvl w:ilvl="1" w:tplc="8918BD72">
      <w:numFmt w:val="decimal"/>
      <w:lvlText w:val=""/>
      <w:lvlJc w:val="left"/>
    </w:lvl>
    <w:lvl w:ilvl="2" w:tplc="3BC424B8">
      <w:numFmt w:val="decimal"/>
      <w:lvlText w:val=""/>
      <w:lvlJc w:val="left"/>
    </w:lvl>
    <w:lvl w:ilvl="3" w:tplc="F472406A">
      <w:numFmt w:val="decimal"/>
      <w:lvlText w:val=""/>
      <w:lvlJc w:val="left"/>
    </w:lvl>
    <w:lvl w:ilvl="4" w:tplc="B86CBBFC">
      <w:numFmt w:val="decimal"/>
      <w:lvlText w:val=""/>
      <w:lvlJc w:val="left"/>
    </w:lvl>
    <w:lvl w:ilvl="5" w:tplc="416C5914">
      <w:numFmt w:val="decimal"/>
      <w:lvlText w:val=""/>
      <w:lvlJc w:val="left"/>
    </w:lvl>
    <w:lvl w:ilvl="6" w:tplc="D17404CC">
      <w:numFmt w:val="decimal"/>
      <w:lvlText w:val=""/>
      <w:lvlJc w:val="left"/>
    </w:lvl>
    <w:lvl w:ilvl="7" w:tplc="5BD2F32E">
      <w:numFmt w:val="decimal"/>
      <w:lvlText w:val=""/>
      <w:lvlJc w:val="left"/>
    </w:lvl>
    <w:lvl w:ilvl="8" w:tplc="C3AE653A">
      <w:numFmt w:val="decimal"/>
      <w:lvlText w:val=""/>
      <w:lvlJc w:val="left"/>
    </w:lvl>
  </w:abstractNum>
  <w:abstractNum w:abstractNumId="13">
    <w:nsid w:val="00007E87"/>
    <w:multiLevelType w:val="hybridMultilevel"/>
    <w:tmpl w:val="0DACC10C"/>
    <w:lvl w:ilvl="0" w:tplc="86CCD656">
      <w:start w:val="1"/>
      <w:numFmt w:val="bullet"/>
      <w:lvlText w:val="В"/>
      <w:lvlJc w:val="left"/>
    </w:lvl>
    <w:lvl w:ilvl="1" w:tplc="3DCAC414">
      <w:numFmt w:val="decimal"/>
      <w:lvlText w:val=""/>
      <w:lvlJc w:val="left"/>
    </w:lvl>
    <w:lvl w:ilvl="2" w:tplc="CD220FD6">
      <w:numFmt w:val="decimal"/>
      <w:lvlText w:val=""/>
      <w:lvlJc w:val="left"/>
    </w:lvl>
    <w:lvl w:ilvl="3" w:tplc="C64CE842">
      <w:numFmt w:val="decimal"/>
      <w:lvlText w:val=""/>
      <w:lvlJc w:val="left"/>
    </w:lvl>
    <w:lvl w:ilvl="4" w:tplc="AF5014D2">
      <w:numFmt w:val="decimal"/>
      <w:lvlText w:val=""/>
      <w:lvlJc w:val="left"/>
    </w:lvl>
    <w:lvl w:ilvl="5" w:tplc="07D2512A">
      <w:numFmt w:val="decimal"/>
      <w:lvlText w:val=""/>
      <w:lvlJc w:val="left"/>
    </w:lvl>
    <w:lvl w:ilvl="6" w:tplc="2B92CBC8">
      <w:numFmt w:val="decimal"/>
      <w:lvlText w:val=""/>
      <w:lvlJc w:val="left"/>
    </w:lvl>
    <w:lvl w:ilvl="7" w:tplc="2D4280AE">
      <w:numFmt w:val="decimal"/>
      <w:lvlText w:val=""/>
      <w:lvlJc w:val="left"/>
    </w:lvl>
    <w:lvl w:ilvl="8" w:tplc="193EC42E">
      <w:numFmt w:val="decimal"/>
      <w:lvlText w:val=""/>
      <w:lvlJc w:val="left"/>
    </w:lvl>
  </w:abstractNum>
  <w:num w:numId="1">
    <w:abstractNumId w:val="2"/>
  </w:num>
  <w:num w:numId="2">
    <w:abstractNumId w:val="6"/>
  </w:num>
  <w:num w:numId="3">
    <w:abstractNumId w:val="4"/>
  </w:num>
  <w:num w:numId="4">
    <w:abstractNumId w:val="5"/>
  </w:num>
  <w:num w:numId="5">
    <w:abstractNumId w:val="13"/>
  </w:num>
  <w:num w:numId="6">
    <w:abstractNumId w:val="8"/>
  </w:num>
  <w:num w:numId="7">
    <w:abstractNumId w:val="3"/>
  </w:num>
  <w:num w:numId="8">
    <w:abstractNumId w:val="0"/>
  </w:num>
  <w:num w:numId="9">
    <w:abstractNumId w:val="1"/>
  </w:num>
  <w:num w:numId="10">
    <w:abstractNumId w:val="7"/>
  </w:num>
  <w:num w:numId="11">
    <w:abstractNumId w:val="9"/>
  </w:num>
  <w:num w:numId="12">
    <w:abstractNumId w:val="10"/>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F3821"/>
    <w:rsid w:val="00040874"/>
    <w:rsid w:val="00281C54"/>
    <w:rsid w:val="003B5898"/>
    <w:rsid w:val="00691AF9"/>
    <w:rsid w:val="009644DB"/>
    <w:rsid w:val="00B93E96"/>
    <w:rsid w:val="00DF39ED"/>
    <w:rsid w:val="00FF3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8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header"/>
    <w:basedOn w:val="a"/>
    <w:link w:val="a5"/>
    <w:uiPriority w:val="99"/>
    <w:rsid w:val="00691AF9"/>
    <w:pPr>
      <w:tabs>
        <w:tab w:val="center" w:pos="4677"/>
        <w:tab w:val="right" w:pos="9355"/>
      </w:tabs>
    </w:pPr>
    <w:rPr>
      <w:rFonts w:eastAsia="Times New Roman"/>
      <w:sz w:val="24"/>
      <w:szCs w:val="24"/>
    </w:rPr>
  </w:style>
  <w:style w:type="character" w:customStyle="1" w:styleId="a5">
    <w:name w:val="Верхний колонтитул Знак"/>
    <w:basedOn w:val="a0"/>
    <w:link w:val="a4"/>
    <w:uiPriority w:val="99"/>
    <w:rsid w:val="00691AF9"/>
    <w:rPr>
      <w:rFonts w:eastAsia="Times New Roman"/>
      <w:sz w:val="24"/>
      <w:szCs w:val="24"/>
    </w:rPr>
  </w:style>
  <w:style w:type="character" w:styleId="a6">
    <w:name w:val="Strong"/>
    <w:qFormat/>
    <w:rsid w:val="00691AF9"/>
    <w:rPr>
      <w:b/>
      <w:bCs/>
    </w:rPr>
  </w:style>
  <w:style w:type="paragraph" w:styleId="a7">
    <w:name w:val="Balloon Text"/>
    <w:basedOn w:val="a"/>
    <w:link w:val="a8"/>
    <w:uiPriority w:val="99"/>
    <w:semiHidden/>
    <w:unhideWhenUsed/>
    <w:rsid w:val="00B93E96"/>
    <w:rPr>
      <w:rFonts w:ascii="Tahoma" w:hAnsi="Tahoma" w:cs="Tahoma"/>
      <w:sz w:val="16"/>
      <w:szCs w:val="16"/>
    </w:rPr>
  </w:style>
  <w:style w:type="character" w:customStyle="1" w:styleId="a8">
    <w:name w:val="Текст выноски Знак"/>
    <w:basedOn w:val="a0"/>
    <w:link w:val="a7"/>
    <w:uiPriority w:val="99"/>
    <w:semiHidden/>
    <w:rsid w:val="00B93E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12</Pages>
  <Words>2466</Words>
  <Characters>14057</Characters>
  <Application>Microsoft Office Word</Application>
  <DocSecurity>0</DocSecurity>
  <Lines>117</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tochkarosta</cp:lastModifiedBy>
  <cp:revision>4</cp:revision>
  <cp:lastPrinted>2020-07-17T04:45:00Z</cp:lastPrinted>
  <dcterms:created xsi:type="dcterms:W3CDTF">2020-07-17T04:44:00Z</dcterms:created>
  <dcterms:modified xsi:type="dcterms:W3CDTF">2020-10-27T06:08:00Z</dcterms:modified>
</cp:coreProperties>
</file>