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99" w:rsidRDefault="00EC6420" w:rsidP="00EC6420">
      <w:pPr>
        <w:spacing w:before="66"/>
        <w:ind w:left="5502"/>
        <w:jc w:val="right"/>
        <w:rPr>
          <w:sz w:val="24"/>
        </w:rPr>
      </w:pPr>
      <w:r>
        <w:rPr>
          <w:sz w:val="24"/>
        </w:rPr>
        <w:t>УТВЕРЖДАЮ:</w:t>
      </w:r>
    </w:p>
    <w:p w:rsidR="00893499" w:rsidRDefault="00EC6420" w:rsidP="00EC6420">
      <w:pPr>
        <w:ind w:left="5502"/>
        <w:jc w:val="right"/>
        <w:rPr>
          <w:sz w:val="24"/>
        </w:rPr>
      </w:pPr>
      <w:r>
        <w:rPr>
          <w:sz w:val="24"/>
        </w:rPr>
        <w:t xml:space="preserve">Директор </w:t>
      </w:r>
      <w:proofErr w:type="spellStart"/>
      <w:r>
        <w:rPr>
          <w:sz w:val="24"/>
        </w:rPr>
        <w:t>школы__________</w:t>
      </w:r>
      <w:proofErr w:type="spellEnd"/>
      <w:r>
        <w:rPr>
          <w:sz w:val="24"/>
        </w:rPr>
        <w:t>/Ибрагимова Ш.Ш./</w:t>
      </w:r>
    </w:p>
    <w:p w:rsidR="00893499" w:rsidRDefault="00893499">
      <w:pPr>
        <w:rPr>
          <w:sz w:val="26"/>
        </w:rPr>
      </w:pPr>
    </w:p>
    <w:p w:rsidR="00893499" w:rsidRDefault="00893499">
      <w:pPr>
        <w:spacing w:before="9"/>
        <w:rPr>
          <w:sz w:val="33"/>
        </w:rPr>
      </w:pPr>
    </w:p>
    <w:p w:rsidR="00893499" w:rsidRDefault="00EC6420" w:rsidP="00EC6420">
      <w:pPr>
        <w:pStyle w:val="Heading1"/>
        <w:ind w:left="0" w:firstLine="33"/>
        <w:jc w:val="center"/>
      </w:pPr>
      <w:r>
        <w:t>Порядок действий сотрудников и учащихся при пожаре и ЧС</w:t>
      </w:r>
    </w:p>
    <w:p w:rsidR="00EC6420" w:rsidRDefault="00EC6420" w:rsidP="00EC6420">
      <w:pPr>
        <w:pStyle w:val="Heading1"/>
        <w:ind w:left="0" w:firstLine="33"/>
        <w:jc w:val="center"/>
      </w:pPr>
      <w:r>
        <w:t>М</w:t>
      </w:r>
      <w:r w:rsidR="0043117C">
        <w:t>Б</w:t>
      </w:r>
      <w:r>
        <w:t>ОУ «</w:t>
      </w:r>
      <w:proofErr w:type="spellStart"/>
      <w:r>
        <w:t>Халимбекаульская</w:t>
      </w:r>
      <w:proofErr w:type="spellEnd"/>
      <w:r>
        <w:t xml:space="preserve"> СОШ им</w:t>
      </w:r>
      <w:proofErr w:type="gramStart"/>
      <w:r>
        <w:t>.Г</w:t>
      </w:r>
      <w:proofErr w:type="gramEnd"/>
      <w:r>
        <w:t xml:space="preserve">ероя России </w:t>
      </w:r>
      <w:proofErr w:type="spellStart"/>
      <w:r>
        <w:t>Аскерова</w:t>
      </w:r>
      <w:proofErr w:type="spellEnd"/>
      <w:r>
        <w:t xml:space="preserve"> А.М.»</w:t>
      </w:r>
    </w:p>
    <w:p w:rsidR="00893499" w:rsidRDefault="00893499">
      <w:pPr>
        <w:spacing w:before="3"/>
        <w:rPr>
          <w:b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410"/>
        <w:gridCol w:w="4954"/>
        <w:gridCol w:w="2701"/>
      </w:tblGrid>
      <w:tr w:rsidR="00893499" w:rsidTr="006E7713">
        <w:trPr>
          <w:trHeight w:val="506"/>
        </w:trPr>
        <w:tc>
          <w:tcPr>
            <w:tcW w:w="567" w:type="dxa"/>
          </w:tcPr>
          <w:p w:rsidR="00893499" w:rsidRDefault="00EC6420">
            <w:pPr>
              <w:pStyle w:val="TableParagraph"/>
              <w:spacing w:line="247" w:lineRule="exact"/>
              <w:ind w:left="175"/>
            </w:pPr>
            <w:r>
              <w:t>№</w:t>
            </w:r>
          </w:p>
          <w:p w:rsidR="00893499" w:rsidRDefault="00EC6420">
            <w:pPr>
              <w:pStyle w:val="TableParagraph"/>
              <w:spacing w:before="1" w:line="238" w:lineRule="exact"/>
              <w:ind w:left="131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10" w:type="dxa"/>
          </w:tcPr>
          <w:p w:rsidR="00893499" w:rsidRDefault="00EC6420">
            <w:pPr>
              <w:pStyle w:val="TableParagraph"/>
              <w:spacing w:line="247" w:lineRule="exact"/>
              <w:ind w:left="496" w:right="490"/>
              <w:jc w:val="center"/>
            </w:pPr>
            <w:r>
              <w:t>Наименование</w:t>
            </w:r>
          </w:p>
          <w:p w:rsidR="00893499" w:rsidRDefault="00EC6420">
            <w:pPr>
              <w:pStyle w:val="TableParagraph"/>
              <w:spacing w:before="1" w:line="238" w:lineRule="exact"/>
              <w:ind w:left="496" w:right="489"/>
              <w:jc w:val="center"/>
            </w:pPr>
            <w:r>
              <w:t>действий</w:t>
            </w:r>
          </w:p>
        </w:tc>
        <w:tc>
          <w:tcPr>
            <w:tcW w:w="4954" w:type="dxa"/>
          </w:tcPr>
          <w:p w:rsidR="00893499" w:rsidRDefault="00EC6420">
            <w:pPr>
              <w:pStyle w:val="TableParagraph"/>
              <w:spacing w:before="121"/>
              <w:ind w:left="417"/>
            </w:pPr>
            <w:r>
              <w:t>Порядок и последовательность выполнения</w:t>
            </w:r>
          </w:p>
        </w:tc>
        <w:tc>
          <w:tcPr>
            <w:tcW w:w="2701" w:type="dxa"/>
          </w:tcPr>
          <w:p w:rsidR="00893499" w:rsidRDefault="00EC6420">
            <w:pPr>
              <w:pStyle w:val="TableParagraph"/>
              <w:spacing w:line="247" w:lineRule="exact"/>
              <w:ind w:left="164" w:right="153"/>
              <w:jc w:val="center"/>
            </w:pPr>
            <w:r>
              <w:t>Должности, фамилии</w:t>
            </w:r>
          </w:p>
          <w:p w:rsidR="00893499" w:rsidRDefault="00EC6420">
            <w:pPr>
              <w:pStyle w:val="TableParagraph"/>
              <w:spacing w:before="1" w:line="238" w:lineRule="exact"/>
              <w:ind w:left="163" w:right="153"/>
              <w:jc w:val="center"/>
            </w:pPr>
            <w:r>
              <w:t>исполнителей</w:t>
            </w:r>
          </w:p>
        </w:tc>
      </w:tr>
      <w:tr w:rsidR="00893499" w:rsidTr="006E7713">
        <w:trPr>
          <w:trHeight w:val="2644"/>
        </w:trPr>
        <w:tc>
          <w:tcPr>
            <w:tcW w:w="567" w:type="dxa"/>
          </w:tcPr>
          <w:p w:rsidR="00893499" w:rsidRDefault="00EC6420">
            <w:pPr>
              <w:pStyle w:val="TableParagraph"/>
              <w:spacing w:line="247" w:lineRule="exact"/>
              <w:ind w:left="5"/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893499" w:rsidRDefault="00EC6420">
            <w:pPr>
              <w:pStyle w:val="TableParagraph"/>
              <w:spacing w:line="247" w:lineRule="exact"/>
            </w:pPr>
            <w:r>
              <w:t>Сообщение о пожаре</w:t>
            </w:r>
          </w:p>
        </w:tc>
        <w:tc>
          <w:tcPr>
            <w:tcW w:w="4954" w:type="dxa"/>
          </w:tcPr>
          <w:p w:rsidR="00893499" w:rsidRDefault="00EC6420">
            <w:pPr>
              <w:pStyle w:val="TableParagraph"/>
              <w:ind w:right="424"/>
            </w:pPr>
            <w:r>
              <w:t>Немедленное сообщение по телефону «01» в пожарную часть при обнаружении пожара или его признаков.</w:t>
            </w:r>
          </w:p>
          <w:p w:rsidR="00893499" w:rsidRDefault="00EC6420">
            <w:pPr>
              <w:pStyle w:val="TableParagraph"/>
              <w:spacing w:before="116"/>
              <w:ind w:right="986"/>
            </w:pPr>
            <w:r>
              <w:t>Сообщение сотруднику, принимающему информацию:</w:t>
            </w:r>
          </w:p>
          <w:p w:rsidR="00893499" w:rsidRDefault="00EC642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41" w:lineRule="exact"/>
              <w:rPr>
                <w:sz w:val="21"/>
              </w:rPr>
            </w:pPr>
            <w:r>
              <w:rPr>
                <w:sz w:val="21"/>
              </w:rPr>
              <w:t>адрес учреждения;</w:t>
            </w:r>
          </w:p>
          <w:p w:rsidR="00893499" w:rsidRDefault="00EC642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41" w:lineRule="exact"/>
              <w:rPr>
                <w:sz w:val="21"/>
              </w:rPr>
            </w:pPr>
            <w:r>
              <w:rPr>
                <w:sz w:val="21"/>
              </w:rPr>
              <w:t>место возникновения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пожара;</w:t>
            </w:r>
          </w:p>
          <w:p w:rsidR="00893499" w:rsidRDefault="00EC642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 w:line="241" w:lineRule="exact"/>
              <w:rPr>
                <w:sz w:val="21"/>
              </w:rPr>
            </w:pPr>
            <w:r>
              <w:rPr>
                <w:sz w:val="21"/>
              </w:rPr>
              <w:t>наличие угрозы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людям;</w:t>
            </w:r>
          </w:p>
          <w:p w:rsidR="00893499" w:rsidRDefault="00EC642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41" w:lineRule="exact"/>
              <w:rPr>
                <w:sz w:val="21"/>
              </w:rPr>
            </w:pPr>
            <w:r>
              <w:rPr>
                <w:sz w:val="21"/>
              </w:rPr>
              <w:t>свою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фамилию;</w:t>
            </w:r>
          </w:p>
          <w:p w:rsidR="00893499" w:rsidRDefault="00EC642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sz w:val="21"/>
              </w:rPr>
            </w:pPr>
            <w:r>
              <w:rPr>
                <w:sz w:val="21"/>
              </w:rPr>
              <w:t>номер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телефона.</w:t>
            </w:r>
          </w:p>
        </w:tc>
        <w:tc>
          <w:tcPr>
            <w:tcW w:w="2701" w:type="dxa"/>
          </w:tcPr>
          <w:p w:rsidR="00893499" w:rsidRDefault="00EC6420">
            <w:pPr>
              <w:pStyle w:val="TableParagraph"/>
              <w:spacing w:before="15"/>
              <w:ind w:left="108" w:right="563"/>
            </w:pPr>
            <w:r>
              <w:t>Первый, кто обнаружил пожар</w:t>
            </w:r>
          </w:p>
        </w:tc>
      </w:tr>
      <w:tr w:rsidR="00893499" w:rsidTr="006E7713">
        <w:trPr>
          <w:trHeight w:val="1288"/>
        </w:trPr>
        <w:tc>
          <w:tcPr>
            <w:tcW w:w="567" w:type="dxa"/>
          </w:tcPr>
          <w:p w:rsidR="00893499" w:rsidRDefault="00EC6420">
            <w:pPr>
              <w:pStyle w:val="TableParagraph"/>
              <w:spacing w:line="247" w:lineRule="exact"/>
              <w:ind w:left="5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893499" w:rsidRDefault="00EC6420">
            <w:pPr>
              <w:pStyle w:val="TableParagraph"/>
              <w:ind w:right="354"/>
            </w:pPr>
            <w:r>
              <w:t>Включение системы оповещения и управления</w:t>
            </w:r>
          </w:p>
          <w:p w:rsidR="00893499" w:rsidRDefault="00EC6420">
            <w:pPr>
              <w:pStyle w:val="TableParagraph"/>
              <w:ind w:right="154"/>
            </w:pPr>
            <w:r>
              <w:t>эвакуацией людей при пожаре</w:t>
            </w:r>
          </w:p>
        </w:tc>
        <w:tc>
          <w:tcPr>
            <w:tcW w:w="4954" w:type="dxa"/>
          </w:tcPr>
          <w:p w:rsidR="00893499" w:rsidRDefault="00EC6420">
            <w:pPr>
              <w:pStyle w:val="TableParagraph"/>
              <w:ind w:right="281"/>
            </w:pPr>
            <w:r>
              <w:t>Включает пожарную сигнализацию, если она не сработала</w:t>
            </w:r>
          </w:p>
          <w:p w:rsidR="00893499" w:rsidRDefault="00EC6420">
            <w:pPr>
              <w:pStyle w:val="TableParagraph"/>
              <w:spacing w:before="114"/>
              <w:ind w:right="248"/>
            </w:pPr>
            <w:r>
              <w:t xml:space="preserve">Сообщение о путях эвакуации </w:t>
            </w:r>
            <w:proofErr w:type="gramStart"/>
            <w:r>
              <w:t>ответственным</w:t>
            </w:r>
            <w:proofErr w:type="gramEnd"/>
            <w:r>
              <w:t xml:space="preserve"> за эвакуацией на этажах</w:t>
            </w:r>
          </w:p>
        </w:tc>
        <w:tc>
          <w:tcPr>
            <w:tcW w:w="2701" w:type="dxa"/>
          </w:tcPr>
          <w:p w:rsidR="00893499" w:rsidRDefault="00EC6420">
            <w:pPr>
              <w:pStyle w:val="TableParagraph"/>
              <w:spacing w:line="246" w:lineRule="exact"/>
              <w:ind w:left="108"/>
            </w:pPr>
            <w:r>
              <w:t>Дежурный</w:t>
            </w:r>
          </w:p>
          <w:p w:rsidR="00893499" w:rsidRDefault="00EC6420">
            <w:pPr>
              <w:pStyle w:val="TableParagraph"/>
              <w:spacing w:line="252" w:lineRule="exact"/>
              <w:ind w:left="108"/>
            </w:pPr>
            <w:r>
              <w:t>администратор</w:t>
            </w:r>
          </w:p>
        </w:tc>
      </w:tr>
      <w:tr w:rsidR="00893499" w:rsidTr="006E7713">
        <w:trPr>
          <w:trHeight w:val="854"/>
        </w:trPr>
        <w:tc>
          <w:tcPr>
            <w:tcW w:w="567" w:type="dxa"/>
          </w:tcPr>
          <w:p w:rsidR="00893499" w:rsidRDefault="00EC6420">
            <w:pPr>
              <w:pStyle w:val="TableParagraph"/>
              <w:spacing w:line="247" w:lineRule="exact"/>
              <w:ind w:left="5"/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893499" w:rsidRDefault="00EC6420">
            <w:pPr>
              <w:pStyle w:val="TableParagraph"/>
              <w:spacing w:line="246" w:lineRule="exact"/>
            </w:pPr>
            <w:r>
              <w:t>По тревоге –</w:t>
            </w:r>
          </w:p>
          <w:p w:rsidR="00893499" w:rsidRDefault="00EC6420">
            <w:pPr>
              <w:pStyle w:val="TableParagraph"/>
              <w:ind w:right="146"/>
            </w:pPr>
            <w:r>
              <w:t>извещение боевого расчёта ДПД о пожаре</w:t>
            </w:r>
          </w:p>
        </w:tc>
        <w:tc>
          <w:tcPr>
            <w:tcW w:w="4954" w:type="dxa"/>
          </w:tcPr>
          <w:p w:rsidR="00893499" w:rsidRDefault="00EC6420">
            <w:pPr>
              <w:pStyle w:val="TableParagraph"/>
              <w:ind w:right="198"/>
            </w:pPr>
            <w:r>
              <w:t>Извещение директора школы или исполняющего его обязанности.</w:t>
            </w:r>
          </w:p>
          <w:p w:rsidR="00893499" w:rsidRDefault="00EC6420">
            <w:pPr>
              <w:pStyle w:val="TableParagraph"/>
            </w:pPr>
            <w:r>
              <w:t>Извещение о пожаре членов ДПД</w:t>
            </w:r>
          </w:p>
        </w:tc>
        <w:tc>
          <w:tcPr>
            <w:tcW w:w="2701" w:type="dxa"/>
          </w:tcPr>
          <w:p w:rsidR="00893499" w:rsidRDefault="006E7713" w:rsidP="006E7713">
            <w:pPr>
              <w:pStyle w:val="TableParagraph"/>
              <w:ind w:left="108"/>
            </w:pPr>
            <w:r>
              <w:t xml:space="preserve">Инструктор по безопасности </w:t>
            </w:r>
            <w:proofErr w:type="spellStart"/>
            <w:r>
              <w:t>Магомедгаджиев</w:t>
            </w:r>
            <w:proofErr w:type="spellEnd"/>
            <w:r>
              <w:t xml:space="preserve"> Р.Н.</w:t>
            </w:r>
          </w:p>
        </w:tc>
      </w:tr>
      <w:tr w:rsidR="00893499" w:rsidTr="006E7713">
        <w:trPr>
          <w:trHeight w:val="1192"/>
        </w:trPr>
        <w:tc>
          <w:tcPr>
            <w:tcW w:w="567" w:type="dxa"/>
          </w:tcPr>
          <w:p w:rsidR="00893499" w:rsidRDefault="00EC6420">
            <w:pPr>
              <w:pStyle w:val="TableParagraph"/>
              <w:spacing w:line="247" w:lineRule="exact"/>
              <w:ind w:left="5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893499" w:rsidRDefault="00EC6420">
            <w:pPr>
              <w:pStyle w:val="TableParagraph"/>
              <w:spacing w:line="247" w:lineRule="exact"/>
            </w:pPr>
            <w:r>
              <w:t>Сообщение о пожаре</w:t>
            </w:r>
          </w:p>
        </w:tc>
        <w:tc>
          <w:tcPr>
            <w:tcW w:w="4954" w:type="dxa"/>
          </w:tcPr>
          <w:p w:rsidR="00893499" w:rsidRDefault="00EC6420">
            <w:pPr>
              <w:pStyle w:val="TableParagraph"/>
              <w:spacing w:line="242" w:lineRule="auto"/>
              <w:ind w:right="173"/>
            </w:pPr>
            <w:r>
              <w:t>Повторное сообщение о возникновении пожара в пожарную охрану.</w:t>
            </w:r>
          </w:p>
          <w:p w:rsidR="00893499" w:rsidRDefault="00EC6420">
            <w:pPr>
              <w:pStyle w:val="TableParagraph"/>
              <w:spacing w:before="109"/>
              <w:ind w:right="553"/>
            </w:pPr>
            <w:r>
              <w:t>Сообщение о пожаре начальнику управления образования.</w:t>
            </w:r>
          </w:p>
        </w:tc>
        <w:tc>
          <w:tcPr>
            <w:tcW w:w="2701" w:type="dxa"/>
          </w:tcPr>
          <w:p w:rsidR="00893499" w:rsidRDefault="009621A2">
            <w:pPr>
              <w:pStyle w:val="TableParagraph"/>
              <w:spacing w:line="276" w:lineRule="auto"/>
              <w:ind w:left="108" w:right="584"/>
            </w:pPr>
            <w:r>
              <w:t xml:space="preserve">Ибрагимова Ш.Ш. </w:t>
            </w:r>
            <w:r w:rsidR="00EC6420">
              <w:t xml:space="preserve"> директор школы</w:t>
            </w:r>
          </w:p>
        </w:tc>
      </w:tr>
      <w:tr w:rsidR="00893499" w:rsidTr="006E7713">
        <w:trPr>
          <w:trHeight w:val="4468"/>
        </w:trPr>
        <w:tc>
          <w:tcPr>
            <w:tcW w:w="567" w:type="dxa"/>
          </w:tcPr>
          <w:p w:rsidR="00893499" w:rsidRDefault="00EC6420">
            <w:pPr>
              <w:pStyle w:val="TableParagraph"/>
              <w:spacing w:line="247" w:lineRule="exact"/>
              <w:ind w:left="5"/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893499" w:rsidRDefault="00EC6420">
            <w:pPr>
              <w:pStyle w:val="TableParagraph"/>
              <w:spacing w:line="242" w:lineRule="auto"/>
              <w:ind w:right="377"/>
            </w:pPr>
            <w:r>
              <w:t>Действия директора школы</w:t>
            </w:r>
          </w:p>
        </w:tc>
        <w:tc>
          <w:tcPr>
            <w:tcW w:w="4954" w:type="dxa"/>
          </w:tcPr>
          <w:p w:rsidR="00893499" w:rsidRDefault="00EC6420">
            <w:pPr>
              <w:pStyle w:val="TableParagraph"/>
              <w:ind w:right="317"/>
            </w:pPr>
            <w:r>
              <w:t>Прекращение всех работ в здании, кроме работ, связанных с мероприятиями по ликвидации пожара;</w:t>
            </w:r>
          </w:p>
          <w:p w:rsidR="00893499" w:rsidRDefault="00EC6420">
            <w:pPr>
              <w:pStyle w:val="TableParagraph"/>
              <w:spacing w:before="55"/>
              <w:ind w:right="225"/>
            </w:pPr>
            <w:r>
              <w:t>Удаление за пределы опасной зоны всех работников, не участвующих в тушении пожара;</w:t>
            </w:r>
          </w:p>
          <w:p w:rsidR="00893499" w:rsidRDefault="00EC6420">
            <w:pPr>
              <w:pStyle w:val="TableParagraph"/>
              <w:spacing w:before="58"/>
              <w:ind w:right="177"/>
            </w:pPr>
            <w:r>
              <w:t>Осуществление общего руководства по тушению пожара;</w:t>
            </w:r>
          </w:p>
          <w:p w:rsidR="00893499" w:rsidRDefault="00EC6420">
            <w:pPr>
              <w:pStyle w:val="TableParagraph"/>
              <w:spacing w:before="61"/>
            </w:pPr>
            <w:r>
              <w:t>Обеспечение соблюдения требований</w:t>
            </w:r>
          </w:p>
          <w:p w:rsidR="00893499" w:rsidRDefault="00EC6420">
            <w:pPr>
              <w:pStyle w:val="TableParagraph"/>
              <w:spacing w:before="2"/>
              <w:ind w:right="644"/>
            </w:pPr>
            <w:r>
              <w:t>безопасности работниками, принимающими участие в тушении пожара;</w:t>
            </w:r>
          </w:p>
          <w:p w:rsidR="00893499" w:rsidRDefault="00EC6420">
            <w:pPr>
              <w:pStyle w:val="TableParagraph"/>
              <w:spacing w:before="58"/>
              <w:ind w:right="244"/>
            </w:pPr>
            <w:r>
              <w:t>Организация эвакуации и защиты материальных ценностей;</w:t>
            </w:r>
          </w:p>
          <w:p w:rsidR="00893499" w:rsidRDefault="00EC6420">
            <w:pPr>
              <w:pStyle w:val="TableParagraph"/>
              <w:spacing w:before="60"/>
              <w:ind w:right="367"/>
            </w:pPr>
            <w:r>
              <w:t>Организация встречи подразделений пожарной охраны;</w:t>
            </w:r>
          </w:p>
          <w:p w:rsidR="00893499" w:rsidRDefault="00EC6420">
            <w:pPr>
              <w:pStyle w:val="TableParagraph"/>
              <w:spacing w:before="61"/>
              <w:ind w:right="693"/>
            </w:pPr>
            <w:r>
              <w:t>Организация оказания первой медицинской помощи.</w:t>
            </w:r>
          </w:p>
        </w:tc>
        <w:tc>
          <w:tcPr>
            <w:tcW w:w="2701" w:type="dxa"/>
          </w:tcPr>
          <w:p w:rsidR="00893499" w:rsidRDefault="009621A2">
            <w:pPr>
              <w:pStyle w:val="TableParagraph"/>
              <w:spacing w:line="278" w:lineRule="auto"/>
              <w:ind w:left="108" w:right="584"/>
            </w:pPr>
            <w:r>
              <w:t>Ибрагимова Ш.Ш.</w:t>
            </w:r>
            <w:r w:rsidR="00EC6420">
              <w:t xml:space="preserve"> директор школы</w:t>
            </w:r>
          </w:p>
        </w:tc>
      </w:tr>
    </w:tbl>
    <w:p w:rsidR="00893499" w:rsidRDefault="00893499">
      <w:pPr>
        <w:spacing w:line="278" w:lineRule="auto"/>
        <w:sectPr w:rsidR="00893499" w:rsidSect="00EC6420">
          <w:type w:val="continuous"/>
          <w:pgSz w:w="11910" w:h="16840"/>
          <w:pgMar w:top="567" w:right="3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269"/>
        <w:gridCol w:w="4962"/>
        <w:gridCol w:w="2552"/>
      </w:tblGrid>
      <w:tr w:rsidR="00893499">
        <w:trPr>
          <w:trHeight w:val="760"/>
        </w:trPr>
        <w:tc>
          <w:tcPr>
            <w:tcW w:w="567" w:type="dxa"/>
          </w:tcPr>
          <w:p w:rsidR="00893499" w:rsidRDefault="00EC6420">
            <w:pPr>
              <w:pStyle w:val="TableParagraph"/>
              <w:spacing w:line="243" w:lineRule="exact"/>
              <w:ind w:left="5"/>
              <w:jc w:val="center"/>
            </w:pPr>
            <w:r>
              <w:lastRenderedPageBreak/>
              <w:t>6</w:t>
            </w:r>
          </w:p>
        </w:tc>
        <w:tc>
          <w:tcPr>
            <w:tcW w:w="2269" w:type="dxa"/>
          </w:tcPr>
          <w:p w:rsidR="00893499" w:rsidRDefault="00EC6420">
            <w:pPr>
              <w:pStyle w:val="TableParagraph"/>
              <w:ind w:right="395"/>
            </w:pPr>
            <w:r>
              <w:t>Отключение сети электроснабжения</w:t>
            </w:r>
          </w:p>
        </w:tc>
        <w:tc>
          <w:tcPr>
            <w:tcW w:w="4962" w:type="dxa"/>
          </w:tcPr>
          <w:p w:rsidR="00893499" w:rsidRDefault="00EC6420">
            <w:pPr>
              <w:pStyle w:val="TableParagraph"/>
              <w:ind w:right="198"/>
            </w:pPr>
            <w:r>
              <w:t xml:space="preserve">На электрощите подачи электроэнергии в здании школы необходимо перевести рубильники </w:t>
            </w:r>
            <w:proofErr w:type="gramStart"/>
            <w:r>
              <w:t>в</w:t>
            </w:r>
            <w:proofErr w:type="gramEnd"/>
          </w:p>
          <w:p w:rsidR="00893499" w:rsidRDefault="00EC6420">
            <w:pPr>
              <w:pStyle w:val="TableParagraph"/>
              <w:spacing w:line="244" w:lineRule="exact"/>
            </w:pPr>
            <w:r>
              <w:t>положение «выкл.»</w:t>
            </w:r>
          </w:p>
        </w:tc>
        <w:tc>
          <w:tcPr>
            <w:tcW w:w="2552" w:type="dxa"/>
            <w:vMerge w:val="restart"/>
          </w:tcPr>
          <w:p w:rsidR="00893499" w:rsidRDefault="00893499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893499" w:rsidRDefault="006E7713">
            <w:pPr>
              <w:pStyle w:val="TableParagraph"/>
              <w:spacing w:before="2"/>
              <w:ind w:right="265"/>
            </w:pPr>
            <w:r>
              <w:t xml:space="preserve">Завхоз </w:t>
            </w:r>
            <w:proofErr w:type="spellStart"/>
            <w:r>
              <w:t>Белетов</w:t>
            </w:r>
            <w:proofErr w:type="spellEnd"/>
            <w:r>
              <w:t xml:space="preserve"> Н.Х.</w:t>
            </w:r>
          </w:p>
        </w:tc>
      </w:tr>
      <w:tr w:rsidR="00893499">
        <w:trPr>
          <w:trHeight w:val="505"/>
        </w:trPr>
        <w:tc>
          <w:tcPr>
            <w:tcW w:w="567" w:type="dxa"/>
          </w:tcPr>
          <w:p w:rsidR="00893499" w:rsidRDefault="00EC6420">
            <w:pPr>
              <w:pStyle w:val="TableParagraph"/>
              <w:spacing w:line="241" w:lineRule="exact"/>
              <w:ind w:left="5"/>
              <w:jc w:val="center"/>
            </w:pPr>
            <w:r>
              <w:t>7</w:t>
            </w:r>
          </w:p>
        </w:tc>
        <w:tc>
          <w:tcPr>
            <w:tcW w:w="2269" w:type="dxa"/>
          </w:tcPr>
          <w:p w:rsidR="00893499" w:rsidRDefault="00EC6420">
            <w:pPr>
              <w:pStyle w:val="TableParagraph"/>
              <w:spacing w:line="240" w:lineRule="exact"/>
            </w:pPr>
            <w:r>
              <w:t xml:space="preserve">Контроль </w:t>
            </w:r>
            <w:proofErr w:type="gramStart"/>
            <w:r>
              <w:t>за</w:t>
            </w:r>
            <w:proofErr w:type="gramEnd"/>
          </w:p>
          <w:p w:rsidR="00893499" w:rsidRDefault="00EC6420">
            <w:pPr>
              <w:pStyle w:val="TableParagraph"/>
              <w:spacing w:line="246" w:lineRule="exact"/>
            </w:pPr>
            <w:r>
              <w:t>запасными выходами</w:t>
            </w:r>
          </w:p>
        </w:tc>
        <w:tc>
          <w:tcPr>
            <w:tcW w:w="4962" w:type="dxa"/>
          </w:tcPr>
          <w:p w:rsidR="00893499" w:rsidRDefault="00EC6420">
            <w:pPr>
              <w:pStyle w:val="TableParagraph"/>
              <w:spacing w:line="240" w:lineRule="exact"/>
            </w:pPr>
            <w:proofErr w:type="gramStart"/>
            <w:r>
              <w:t>Контроль за</w:t>
            </w:r>
            <w:proofErr w:type="gramEnd"/>
            <w:r>
              <w:t xml:space="preserve"> выполнением требований к путям</w:t>
            </w:r>
          </w:p>
          <w:p w:rsidR="00893499" w:rsidRDefault="00EC6420">
            <w:pPr>
              <w:pStyle w:val="TableParagraph"/>
              <w:spacing w:line="246" w:lineRule="exact"/>
            </w:pPr>
            <w:r>
              <w:t>эвакуации, состоянием эвакуационных выходов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893499" w:rsidRDefault="00893499">
            <w:pPr>
              <w:rPr>
                <w:sz w:val="2"/>
                <w:szCs w:val="2"/>
              </w:rPr>
            </w:pPr>
          </w:p>
        </w:tc>
      </w:tr>
      <w:tr w:rsidR="00893499">
        <w:trPr>
          <w:trHeight w:val="1770"/>
        </w:trPr>
        <w:tc>
          <w:tcPr>
            <w:tcW w:w="567" w:type="dxa"/>
          </w:tcPr>
          <w:p w:rsidR="00893499" w:rsidRDefault="00EC6420">
            <w:pPr>
              <w:pStyle w:val="TableParagraph"/>
              <w:spacing w:line="241" w:lineRule="exact"/>
              <w:ind w:left="5"/>
              <w:jc w:val="center"/>
            </w:pPr>
            <w:r>
              <w:t>8</w:t>
            </w:r>
          </w:p>
        </w:tc>
        <w:tc>
          <w:tcPr>
            <w:tcW w:w="2269" w:type="dxa"/>
          </w:tcPr>
          <w:p w:rsidR="00893499" w:rsidRDefault="00EC6420">
            <w:pPr>
              <w:pStyle w:val="TableParagraph"/>
              <w:ind w:right="164"/>
            </w:pPr>
            <w:r>
              <w:t>Эвакуация учащихся из здания согласно</w:t>
            </w:r>
          </w:p>
          <w:p w:rsidR="00893499" w:rsidRDefault="00EC6420">
            <w:pPr>
              <w:pStyle w:val="TableParagraph"/>
            </w:pPr>
            <w:r>
              <w:t>схеме эвакуации</w:t>
            </w:r>
          </w:p>
        </w:tc>
        <w:tc>
          <w:tcPr>
            <w:tcW w:w="4962" w:type="dxa"/>
          </w:tcPr>
          <w:p w:rsidR="00893499" w:rsidRDefault="006E7713">
            <w:pPr>
              <w:pStyle w:val="TableParagraph"/>
              <w:ind w:right="104"/>
            </w:pPr>
            <w:r>
              <w:t>Учащиеся выводятся из з</w:t>
            </w:r>
            <w:r w:rsidR="00EC6420">
              <w:t xml:space="preserve">дания через коридоры и запасные выходы немедленно при обнаружении пожара или по сигналу оповещения </w:t>
            </w:r>
            <w:proofErr w:type="gramStart"/>
            <w:r w:rsidR="00EC6420">
              <w:t>в</w:t>
            </w:r>
            <w:proofErr w:type="gramEnd"/>
          </w:p>
          <w:p w:rsidR="00893499" w:rsidRDefault="00EC6420">
            <w:pPr>
              <w:pStyle w:val="TableParagraph"/>
              <w:spacing w:line="252" w:lineRule="exact"/>
            </w:pPr>
            <w:proofErr w:type="gramStart"/>
            <w:r>
              <w:t>соответствии</w:t>
            </w:r>
            <w:proofErr w:type="gramEnd"/>
            <w:r>
              <w:t xml:space="preserve"> с планом эвакуации: в первую</w:t>
            </w:r>
          </w:p>
          <w:p w:rsidR="00893499" w:rsidRDefault="00EC6420">
            <w:pPr>
              <w:pStyle w:val="TableParagraph"/>
              <w:spacing w:line="252" w:lineRule="exact"/>
              <w:ind w:right="140"/>
            </w:pPr>
            <w:r>
              <w:t>очередь из помещения, где возник пожар, а также из помещений, которым угрожает опасность распространения огня и продуктов горения</w:t>
            </w:r>
          </w:p>
        </w:tc>
        <w:tc>
          <w:tcPr>
            <w:tcW w:w="2552" w:type="dxa"/>
          </w:tcPr>
          <w:p w:rsidR="00893499" w:rsidRDefault="00EC6420">
            <w:pPr>
              <w:pStyle w:val="TableParagraph"/>
              <w:ind w:right="285"/>
            </w:pPr>
            <w:r>
              <w:t>Учителя-предметники, проводившие занятия Учителя-предметники, ведущие следующий урок (при пожаре на перемене)</w:t>
            </w:r>
          </w:p>
        </w:tc>
      </w:tr>
      <w:tr w:rsidR="006E7713">
        <w:trPr>
          <w:trHeight w:val="757"/>
        </w:trPr>
        <w:tc>
          <w:tcPr>
            <w:tcW w:w="567" w:type="dxa"/>
            <w:vMerge w:val="restart"/>
          </w:tcPr>
          <w:p w:rsidR="006E7713" w:rsidRDefault="006E7713">
            <w:pPr>
              <w:pStyle w:val="TableParagraph"/>
              <w:ind w:left="0"/>
              <w:rPr>
                <w:b/>
                <w:sz w:val="24"/>
              </w:rPr>
            </w:pPr>
          </w:p>
          <w:p w:rsidR="006E7713" w:rsidRDefault="006E7713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:rsidR="006E7713" w:rsidRDefault="006E7713">
            <w:pPr>
              <w:pStyle w:val="TableParagraph"/>
              <w:ind w:left="105"/>
            </w:pPr>
            <w:r>
              <w:t>9</w:t>
            </w:r>
          </w:p>
        </w:tc>
        <w:tc>
          <w:tcPr>
            <w:tcW w:w="2269" w:type="dxa"/>
            <w:vMerge w:val="restart"/>
          </w:tcPr>
          <w:p w:rsidR="006E7713" w:rsidRDefault="006E7713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6E7713" w:rsidRDefault="006E7713">
            <w:pPr>
              <w:pStyle w:val="TableParagraph"/>
              <w:ind w:right="745"/>
            </w:pPr>
            <w:r>
              <w:t xml:space="preserve">Организация и контроль </w:t>
            </w:r>
            <w:proofErr w:type="gramStart"/>
            <w:r>
              <w:t>за</w:t>
            </w:r>
            <w:proofErr w:type="gramEnd"/>
          </w:p>
          <w:p w:rsidR="006E7713" w:rsidRDefault="006E7713">
            <w:pPr>
              <w:pStyle w:val="TableParagraph"/>
            </w:pPr>
            <w:r>
              <w:t>эвакуацией учащихся</w:t>
            </w:r>
          </w:p>
        </w:tc>
        <w:tc>
          <w:tcPr>
            <w:tcW w:w="4962" w:type="dxa"/>
          </w:tcPr>
          <w:p w:rsidR="006E7713" w:rsidRDefault="006E7713">
            <w:pPr>
              <w:pStyle w:val="TableParagraph"/>
              <w:spacing w:line="240" w:lineRule="exact"/>
            </w:pPr>
            <w:r>
              <w:t>Руководит эвакуацией, при необходимости</w:t>
            </w:r>
          </w:p>
          <w:p w:rsidR="006E7713" w:rsidRDefault="006E7713">
            <w:pPr>
              <w:pStyle w:val="TableParagraph"/>
              <w:spacing w:before="1" w:line="254" w:lineRule="exact"/>
              <w:ind w:right="388"/>
            </w:pPr>
            <w:r>
              <w:t>указывает маршрут эвакуации, следит, чтобы в кабинетах 1 этажа не осталось детей</w:t>
            </w:r>
          </w:p>
        </w:tc>
        <w:tc>
          <w:tcPr>
            <w:tcW w:w="2552" w:type="dxa"/>
          </w:tcPr>
          <w:p w:rsidR="006E7713" w:rsidRDefault="006E7713">
            <w:pPr>
              <w:pStyle w:val="TableParagraph"/>
              <w:spacing w:line="244" w:lineRule="exact"/>
            </w:pPr>
            <w:r>
              <w:t>заместители директора</w:t>
            </w:r>
          </w:p>
        </w:tc>
      </w:tr>
      <w:tr w:rsidR="006E7713" w:rsidTr="00352BBD">
        <w:trPr>
          <w:trHeight w:val="761"/>
        </w:trPr>
        <w:tc>
          <w:tcPr>
            <w:tcW w:w="567" w:type="dxa"/>
            <w:vMerge/>
          </w:tcPr>
          <w:p w:rsidR="006E7713" w:rsidRDefault="006E7713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</w:tcPr>
          <w:p w:rsidR="006E7713" w:rsidRDefault="006E7713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</w:tcPr>
          <w:p w:rsidR="006E7713" w:rsidRDefault="006E7713">
            <w:pPr>
              <w:pStyle w:val="TableParagraph"/>
              <w:spacing w:line="241" w:lineRule="exact"/>
            </w:pPr>
            <w:r>
              <w:t>Руководит эвакуацией, при необходимости</w:t>
            </w:r>
          </w:p>
          <w:p w:rsidR="006E7713" w:rsidRDefault="006E7713">
            <w:pPr>
              <w:pStyle w:val="TableParagraph"/>
              <w:spacing w:before="5" w:line="252" w:lineRule="exact"/>
              <w:ind w:right="388"/>
            </w:pPr>
            <w:r>
              <w:t>указывает маршрут эвакуации, следит, чтобы в кабинетах 2 этажа не осталось детей</w:t>
            </w:r>
          </w:p>
        </w:tc>
        <w:tc>
          <w:tcPr>
            <w:tcW w:w="2552" w:type="dxa"/>
          </w:tcPr>
          <w:p w:rsidR="006E7713" w:rsidRDefault="006E7713">
            <w:pPr>
              <w:pStyle w:val="TableParagraph"/>
              <w:spacing w:line="242" w:lineRule="exact"/>
            </w:pPr>
            <w:r>
              <w:t>заместители директора</w:t>
            </w:r>
          </w:p>
        </w:tc>
      </w:tr>
      <w:tr w:rsidR="006E7713" w:rsidTr="00352BBD">
        <w:trPr>
          <w:trHeight w:val="761"/>
        </w:trPr>
        <w:tc>
          <w:tcPr>
            <w:tcW w:w="567" w:type="dxa"/>
            <w:vMerge/>
          </w:tcPr>
          <w:p w:rsidR="006E7713" w:rsidRDefault="006E7713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</w:tcPr>
          <w:p w:rsidR="006E7713" w:rsidRDefault="006E7713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</w:tcPr>
          <w:p w:rsidR="006E7713" w:rsidRDefault="006E7713" w:rsidP="006E7713">
            <w:pPr>
              <w:pStyle w:val="TableParagraph"/>
              <w:spacing w:line="241" w:lineRule="exact"/>
            </w:pPr>
            <w:r>
              <w:t>Руководит эвакуацией, при необходимости</w:t>
            </w:r>
          </w:p>
          <w:p w:rsidR="006E7713" w:rsidRDefault="006E7713" w:rsidP="006E7713">
            <w:pPr>
              <w:pStyle w:val="TableParagraph"/>
              <w:spacing w:line="241" w:lineRule="exact"/>
            </w:pPr>
            <w:r>
              <w:t>указывает маршрут эвакуации, следит, чтобы в кабинетах 3 этажа не осталось детей</w:t>
            </w:r>
          </w:p>
        </w:tc>
        <w:tc>
          <w:tcPr>
            <w:tcW w:w="2552" w:type="dxa"/>
          </w:tcPr>
          <w:p w:rsidR="006E7713" w:rsidRDefault="006E7713">
            <w:pPr>
              <w:pStyle w:val="TableParagraph"/>
              <w:spacing w:line="242" w:lineRule="exact"/>
            </w:pPr>
            <w:r>
              <w:t>заместители директора</w:t>
            </w:r>
          </w:p>
        </w:tc>
      </w:tr>
      <w:tr w:rsidR="00893499">
        <w:trPr>
          <w:trHeight w:val="2161"/>
        </w:trPr>
        <w:tc>
          <w:tcPr>
            <w:tcW w:w="567" w:type="dxa"/>
          </w:tcPr>
          <w:p w:rsidR="00893499" w:rsidRDefault="00EC6420">
            <w:pPr>
              <w:pStyle w:val="TableParagraph"/>
              <w:spacing w:line="241" w:lineRule="exact"/>
              <w:ind w:left="151" w:right="146"/>
              <w:jc w:val="center"/>
            </w:pPr>
            <w:r>
              <w:t>10</w:t>
            </w:r>
          </w:p>
        </w:tc>
        <w:tc>
          <w:tcPr>
            <w:tcW w:w="2269" w:type="dxa"/>
          </w:tcPr>
          <w:p w:rsidR="00893499" w:rsidRDefault="00EC6420">
            <w:pPr>
              <w:pStyle w:val="TableParagraph"/>
              <w:ind w:right="334"/>
            </w:pPr>
            <w:r>
              <w:t xml:space="preserve">Сверка списочного состава </w:t>
            </w:r>
            <w:proofErr w:type="gramStart"/>
            <w:r>
              <w:t>с</w:t>
            </w:r>
            <w:proofErr w:type="gramEnd"/>
          </w:p>
          <w:p w:rsidR="00893499" w:rsidRDefault="00EC6420">
            <w:pPr>
              <w:pStyle w:val="TableParagraph"/>
              <w:ind w:right="901"/>
            </w:pPr>
            <w:r>
              <w:t>фактическим наличием</w:t>
            </w:r>
          </w:p>
          <w:p w:rsidR="00893499" w:rsidRDefault="00EC6420">
            <w:pPr>
              <w:pStyle w:val="TableParagraph"/>
              <w:ind w:right="327"/>
            </w:pPr>
            <w:r>
              <w:t>эвакуированных из здания учащихся</w:t>
            </w:r>
          </w:p>
        </w:tc>
        <w:tc>
          <w:tcPr>
            <w:tcW w:w="4962" w:type="dxa"/>
          </w:tcPr>
          <w:p w:rsidR="00893499" w:rsidRDefault="00EC6420">
            <w:pPr>
              <w:pStyle w:val="TableParagraph"/>
              <w:ind w:right="312"/>
              <w:jc w:val="both"/>
            </w:pPr>
            <w:r>
              <w:t>Проверка учащихся, эвакуированных из здания, проводится по имеющимся спискам и классным журналам.</w:t>
            </w:r>
          </w:p>
          <w:p w:rsidR="00893499" w:rsidRDefault="00EC6420">
            <w:pPr>
              <w:pStyle w:val="TableParagraph"/>
              <w:spacing w:before="28"/>
              <w:ind w:right="634"/>
            </w:pPr>
            <w:r>
              <w:t>Доклад директору о количестве выведенных детей.</w:t>
            </w:r>
          </w:p>
          <w:p w:rsidR="00893499" w:rsidRDefault="00EC6420">
            <w:pPr>
              <w:pStyle w:val="TableParagraph"/>
              <w:spacing w:before="39"/>
              <w:ind w:right="677"/>
            </w:pPr>
            <w:r>
              <w:t>Организация розыска отсутствующих после пожара.</w:t>
            </w:r>
          </w:p>
          <w:p w:rsidR="00893499" w:rsidRDefault="00EC6420">
            <w:pPr>
              <w:pStyle w:val="TableParagraph"/>
              <w:spacing w:before="41"/>
              <w:jc w:val="both"/>
            </w:pPr>
            <w:r>
              <w:t>Оказание медицинской помощи пострадавшим</w:t>
            </w:r>
          </w:p>
        </w:tc>
        <w:tc>
          <w:tcPr>
            <w:tcW w:w="2552" w:type="dxa"/>
          </w:tcPr>
          <w:p w:rsidR="00893499" w:rsidRDefault="00EC6420">
            <w:pPr>
              <w:pStyle w:val="TableParagraph"/>
              <w:ind w:right="130"/>
            </w:pPr>
            <w:r>
              <w:t>Учителя-предметники, классные руководители.</w:t>
            </w:r>
          </w:p>
          <w:p w:rsidR="00893499" w:rsidRDefault="00893499">
            <w:pPr>
              <w:pStyle w:val="TableParagraph"/>
              <w:ind w:left="0"/>
              <w:rPr>
                <w:b/>
                <w:sz w:val="24"/>
              </w:rPr>
            </w:pPr>
          </w:p>
          <w:p w:rsidR="00893499" w:rsidRDefault="00893499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6E7713" w:rsidRDefault="006E7713">
            <w:pPr>
              <w:pStyle w:val="TableParagraph"/>
              <w:spacing w:before="1" w:line="570" w:lineRule="atLeast"/>
              <w:ind w:right="1031"/>
            </w:pPr>
          </w:p>
          <w:p w:rsidR="00893499" w:rsidRDefault="00EC6420">
            <w:pPr>
              <w:pStyle w:val="TableParagraph"/>
              <w:spacing w:before="1" w:line="570" w:lineRule="atLeast"/>
              <w:ind w:right="1031"/>
            </w:pPr>
            <w:r>
              <w:t>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аботник</w:t>
            </w:r>
          </w:p>
        </w:tc>
      </w:tr>
      <w:tr w:rsidR="00893499">
        <w:trPr>
          <w:trHeight w:val="546"/>
        </w:trPr>
        <w:tc>
          <w:tcPr>
            <w:tcW w:w="567" w:type="dxa"/>
          </w:tcPr>
          <w:p w:rsidR="00893499" w:rsidRDefault="00EC6420">
            <w:pPr>
              <w:pStyle w:val="TableParagraph"/>
              <w:spacing w:line="241" w:lineRule="exact"/>
              <w:ind w:left="151" w:right="146"/>
              <w:jc w:val="center"/>
            </w:pPr>
            <w:r>
              <w:t>11</w:t>
            </w:r>
          </w:p>
        </w:tc>
        <w:tc>
          <w:tcPr>
            <w:tcW w:w="2269" w:type="dxa"/>
          </w:tcPr>
          <w:p w:rsidR="00893499" w:rsidRDefault="00EC6420">
            <w:pPr>
              <w:pStyle w:val="TableParagraph"/>
              <w:ind w:right="188"/>
            </w:pPr>
            <w:r>
              <w:t>Организация выноса верхней одежды</w:t>
            </w:r>
          </w:p>
        </w:tc>
        <w:tc>
          <w:tcPr>
            <w:tcW w:w="4962" w:type="dxa"/>
          </w:tcPr>
          <w:p w:rsidR="00893499" w:rsidRDefault="00EC6420">
            <w:pPr>
              <w:pStyle w:val="TableParagraph"/>
              <w:ind w:right="552"/>
            </w:pPr>
            <w:r>
              <w:t>В случае холодной погоды выносят верхнюю одежду через запасный выход из раздевалок</w:t>
            </w:r>
          </w:p>
        </w:tc>
        <w:tc>
          <w:tcPr>
            <w:tcW w:w="2552" w:type="dxa"/>
          </w:tcPr>
          <w:p w:rsidR="00893499" w:rsidRDefault="00EC6420">
            <w:pPr>
              <w:pStyle w:val="TableParagraph"/>
              <w:spacing w:line="252" w:lineRule="exact"/>
            </w:pPr>
            <w:r>
              <w:t>дежурный учитель</w:t>
            </w:r>
          </w:p>
        </w:tc>
      </w:tr>
      <w:tr w:rsidR="00893499">
        <w:trPr>
          <w:trHeight w:val="2265"/>
        </w:trPr>
        <w:tc>
          <w:tcPr>
            <w:tcW w:w="567" w:type="dxa"/>
          </w:tcPr>
          <w:p w:rsidR="00893499" w:rsidRDefault="00EC6420">
            <w:pPr>
              <w:pStyle w:val="TableParagraph"/>
              <w:spacing w:line="241" w:lineRule="exact"/>
              <w:ind w:left="151" w:right="146"/>
              <w:jc w:val="center"/>
            </w:pPr>
            <w:r>
              <w:t>12</w:t>
            </w:r>
          </w:p>
        </w:tc>
        <w:tc>
          <w:tcPr>
            <w:tcW w:w="2269" w:type="dxa"/>
          </w:tcPr>
          <w:p w:rsidR="00893499" w:rsidRDefault="00EC6420">
            <w:pPr>
              <w:pStyle w:val="TableParagraph"/>
              <w:spacing w:before="9"/>
              <w:ind w:right="223"/>
            </w:pPr>
            <w:r>
              <w:t>Тушение пожара работниками учреждения до прибытия пожарной части</w:t>
            </w:r>
          </w:p>
        </w:tc>
        <w:tc>
          <w:tcPr>
            <w:tcW w:w="4962" w:type="dxa"/>
          </w:tcPr>
          <w:p w:rsidR="00893499" w:rsidRDefault="00EC6420">
            <w:pPr>
              <w:pStyle w:val="TableParagraph"/>
              <w:ind w:right="171"/>
            </w:pPr>
            <w:r>
              <w:t>Прибытие по тревоге к месту возгорания членов ДПД и работников, не занятых эвакуацией детей.</w:t>
            </w:r>
          </w:p>
          <w:p w:rsidR="00893499" w:rsidRDefault="00EC6420">
            <w:pPr>
              <w:pStyle w:val="TableParagraph"/>
              <w:spacing w:before="48"/>
              <w:ind w:right="648"/>
            </w:pPr>
            <w:r>
              <w:t>Тушение пожара организуется и проводится немедленно.</w:t>
            </w:r>
          </w:p>
          <w:p w:rsidR="00893499" w:rsidRDefault="00EC6420">
            <w:pPr>
              <w:pStyle w:val="TableParagraph"/>
              <w:spacing w:before="59"/>
              <w:ind w:right="564"/>
            </w:pPr>
            <w:r>
              <w:t>Для тушения используются все имеющиеся в учреждении средства пожаротушения (огнетушители)</w:t>
            </w:r>
          </w:p>
          <w:p w:rsidR="00893499" w:rsidRDefault="00EC6420">
            <w:pPr>
              <w:pStyle w:val="TableParagraph"/>
              <w:spacing w:before="61"/>
            </w:pPr>
            <w:r>
              <w:t>На пожаре руководит боевым расчётом ДПД</w:t>
            </w:r>
          </w:p>
        </w:tc>
        <w:tc>
          <w:tcPr>
            <w:tcW w:w="2552" w:type="dxa"/>
          </w:tcPr>
          <w:p w:rsidR="00893499" w:rsidRPr="006E7713" w:rsidRDefault="00EC6420">
            <w:pPr>
              <w:pStyle w:val="TableParagraph"/>
              <w:rPr>
                <w:sz w:val="24"/>
                <w:szCs w:val="24"/>
              </w:rPr>
            </w:pPr>
            <w:r w:rsidRPr="006E7713">
              <w:rPr>
                <w:sz w:val="24"/>
                <w:szCs w:val="24"/>
              </w:rPr>
              <w:t>преподаватель-организатор ОБЖ</w:t>
            </w:r>
          </w:p>
          <w:p w:rsidR="00893499" w:rsidRDefault="00893499">
            <w:pPr>
              <w:pStyle w:val="TableParagraph"/>
              <w:ind w:left="0"/>
              <w:rPr>
                <w:b/>
                <w:sz w:val="16"/>
              </w:rPr>
            </w:pPr>
          </w:p>
          <w:p w:rsidR="00893499" w:rsidRDefault="00EC6420">
            <w:pPr>
              <w:pStyle w:val="TableParagraph"/>
            </w:pPr>
            <w:r>
              <w:t>Члены ДПД</w:t>
            </w:r>
          </w:p>
          <w:p w:rsidR="00893499" w:rsidRDefault="00893499">
            <w:pPr>
              <w:pStyle w:val="TableParagraph"/>
              <w:ind w:left="0"/>
              <w:rPr>
                <w:b/>
                <w:sz w:val="24"/>
              </w:rPr>
            </w:pPr>
          </w:p>
          <w:p w:rsidR="00893499" w:rsidRDefault="00893499">
            <w:pPr>
              <w:pStyle w:val="TableParagraph"/>
              <w:ind w:left="0"/>
              <w:rPr>
                <w:b/>
                <w:sz w:val="24"/>
              </w:rPr>
            </w:pPr>
          </w:p>
          <w:p w:rsidR="00893499" w:rsidRDefault="00893499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893499" w:rsidRDefault="006E7713">
            <w:pPr>
              <w:pStyle w:val="TableParagraph"/>
              <w:spacing w:before="2"/>
            </w:pPr>
            <w:r>
              <w:t>Инструктор по безопасности</w:t>
            </w:r>
          </w:p>
        </w:tc>
      </w:tr>
      <w:tr w:rsidR="00893499">
        <w:trPr>
          <w:trHeight w:val="1384"/>
        </w:trPr>
        <w:tc>
          <w:tcPr>
            <w:tcW w:w="567" w:type="dxa"/>
          </w:tcPr>
          <w:p w:rsidR="00893499" w:rsidRDefault="00EC6420">
            <w:pPr>
              <w:pStyle w:val="TableParagraph"/>
              <w:spacing w:line="241" w:lineRule="exact"/>
              <w:ind w:left="151" w:right="146"/>
              <w:jc w:val="center"/>
            </w:pPr>
            <w:r>
              <w:t>13</w:t>
            </w:r>
          </w:p>
        </w:tc>
        <w:tc>
          <w:tcPr>
            <w:tcW w:w="2269" w:type="dxa"/>
          </w:tcPr>
          <w:p w:rsidR="00893499" w:rsidRDefault="00EC6420">
            <w:pPr>
              <w:pStyle w:val="TableParagraph"/>
              <w:spacing w:line="242" w:lineRule="auto"/>
              <w:ind w:right="387"/>
            </w:pPr>
            <w:r>
              <w:t>Встреча пожарной команды</w:t>
            </w:r>
          </w:p>
        </w:tc>
        <w:tc>
          <w:tcPr>
            <w:tcW w:w="4962" w:type="dxa"/>
          </w:tcPr>
          <w:p w:rsidR="00893499" w:rsidRDefault="00EC6420">
            <w:pPr>
              <w:pStyle w:val="TableParagraph"/>
              <w:spacing w:line="242" w:lineRule="auto"/>
              <w:ind w:right="159"/>
            </w:pPr>
            <w:r>
              <w:t>Встреча пожарной команды на улице, у въезда на территорию образовательного учреждения.</w:t>
            </w:r>
          </w:p>
          <w:p w:rsidR="00893499" w:rsidRDefault="00EC6420">
            <w:pPr>
              <w:pStyle w:val="TableParagraph"/>
              <w:spacing w:before="103"/>
              <w:ind w:right="358"/>
            </w:pPr>
            <w:proofErr w:type="gramStart"/>
            <w:r>
              <w:t>Встречающий</w:t>
            </w:r>
            <w:proofErr w:type="gramEnd"/>
            <w:r>
              <w:t xml:space="preserve"> информирует начальника пожарной команды о случившемся и указывает</w:t>
            </w:r>
          </w:p>
          <w:p w:rsidR="00893499" w:rsidRDefault="00EC6420">
            <w:pPr>
              <w:pStyle w:val="TableParagraph"/>
              <w:spacing w:before="1" w:line="244" w:lineRule="exact"/>
            </w:pPr>
            <w:r>
              <w:t>кратчайший путь к месту возникновения пожара</w:t>
            </w:r>
          </w:p>
        </w:tc>
        <w:tc>
          <w:tcPr>
            <w:tcW w:w="2552" w:type="dxa"/>
          </w:tcPr>
          <w:p w:rsidR="00893499" w:rsidRDefault="009621A2">
            <w:pPr>
              <w:pStyle w:val="TableParagraph"/>
              <w:spacing w:line="242" w:lineRule="auto"/>
              <w:ind w:right="756"/>
            </w:pPr>
            <w:r>
              <w:t xml:space="preserve">Ибрагимова Ш.Ш. </w:t>
            </w:r>
            <w:r w:rsidR="00EC6420">
              <w:t>директор школы</w:t>
            </w:r>
          </w:p>
          <w:p w:rsidR="00893499" w:rsidRDefault="00EC6420">
            <w:pPr>
              <w:pStyle w:val="TableParagraph"/>
              <w:spacing w:before="103"/>
              <w:ind w:right="587"/>
            </w:pPr>
            <w:r>
              <w:t>Лицо, вызвавшее пожарную команду</w:t>
            </w:r>
          </w:p>
        </w:tc>
      </w:tr>
      <w:tr w:rsidR="00893499">
        <w:trPr>
          <w:trHeight w:val="1116"/>
        </w:trPr>
        <w:tc>
          <w:tcPr>
            <w:tcW w:w="567" w:type="dxa"/>
          </w:tcPr>
          <w:p w:rsidR="00893499" w:rsidRDefault="00EC6420">
            <w:pPr>
              <w:pStyle w:val="TableParagraph"/>
              <w:spacing w:line="241" w:lineRule="exact"/>
              <w:ind w:left="151" w:right="146"/>
              <w:jc w:val="center"/>
            </w:pPr>
            <w:r>
              <w:t>14</w:t>
            </w:r>
          </w:p>
        </w:tc>
        <w:tc>
          <w:tcPr>
            <w:tcW w:w="2269" w:type="dxa"/>
          </w:tcPr>
          <w:p w:rsidR="00893499" w:rsidRDefault="00EC6420">
            <w:pPr>
              <w:pStyle w:val="TableParagraph"/>
              <w:ind w:right="973"/>
            </w:pPr>
            <w:r>
              <w:t>Эвакуация документов, имущества</w:t>
            </w:r>
          </w:p>
        </w:tc>
        <w:tc>
          <w:tcPr>
            <w:tcW w:w="4962" w:type="dxa"/>
          </w:tcPr>
          <w:p w:rsidR="00893499" w:rsidRDefault="00EC6420">
            <w:pPr>
              <w:pStyle w:val="TableParagraph"/>
              <w:ind w:right="416"/>
            </w:pPr>
            <w:r>
              <w:t>Эвакуация документов и ценного имущества осуществляется в зависимости от ситуации, по решению директора школы</w:t>
            </w:r>
          </w:p>
        </w:tc>
        <w:tc>
          <w:tcPr>
            <w:tcW w:w="2552" w:type="dxa"/>
          </w:tcPr>
          <w:p w:rsidR="00893499" w:rsidRDefault="00EC6420">
            <w:pPr>
              <w:pStyle w:val="TableParagraph"/>
              <w:spacing w:before="9"/>
              <w:ind w:right="746"/>
            </w:pPr>
            <w:proofErr w:type="gramStart"/>
            <w:r>
              <w:t>Ответственные</w:t>
            </w:r>
            <w:proofErr w:type="gramEnd"/>
            <w:r>
              <w:t xml:space="preserve"> за эвакуацию</w:t>
            </w:r>
          </w:p>
          <w:p w:rsidR="00893499" w:rsidRDefault="00EC6420">
            <w:pPr>
              <w:pStyle w:val="TableParagraph"/>
              <w:spacing w:before="22"/>
              <w:ind w:right="498"/>
            </w:pPr>
            <w:r>
              <w:t>зам. директора по АХЧ</w:t>
            </w:r>
            <w:r w:rsidR="006E7713">
              <w:t>, инструктор по безопасности</w:t>
            </w:r>
          </w:p>
        </w:tc>
      </w:tr>
      <w:tr w:rsidR="00893499">
        <w:trPr>
          <w:trHeight w:val="1703"/>
        </w:trPr>
        <w:tc>
          <w:tcPr>
            <w:tcW w:w="567" w:type="dxa"/>
          </w:tcPr>
          <w:p w:rsidR="00893499" w:rsidRDefault="00EC6420">
            <w:pPr>
              <w:pStyle w:val="TableParagraph"/>
              <w:spacing w:line="241" w:lineRule="exact"/>
              <w:ind w:left="151" w:right="146"/>
              <w:jc w:val="center"/>
            </w:pPr>
            <w:r>
              <w:t>15</w:t>
            </w:r>
          </w:p>
        </w:tc>
        <w:tc>
          <w:tcPr>
            <w:tcW w:w="2269" w:type="dxa"/>
          </w:tcPr>
          <w:p w:rsidR="00893499" w:rsidRDefault="00EC6420">
            <w:pPr>
              <w:pStyle w:val="TableParagraph"/>
              <w:spacing w:before="9" w:line="252" w:lineRule="exact"/>
            </w:pPr>
            <w:r>
              <w:t>Размещение</w:t>
            </w:r>
          </w:p>
          <w:p w:rsidR="00893499" w:rsidRDefault="00EC6420">
            <w:pPr>
              <w:pStyle w:val="TableParagraph"/>
              <w:ind w:right="586"/>
            </w:pPr>
            <w:r>
              <w:t>эвакуированных учащихся</w:t>
            </w:r>
          </w:p>
        </w:tc>
        <w:tc>
          <w:tcPr>
            <w:tcW w:w="4962" w:type="dxa"/>
          </w:tcPr>
          <w:p w:rsidR="00893499" w:rsidRDefault="00EC6420">
            <w:pPr>
              <w:pStyle w:val="TableParagraph"/>
              <w:spacing w:before="9" w:line="252" w:lineRule="exact"/>
            </w:pPr>
            <w:r>
              <w:t>При условии обширного возгорания и</w:t>
            </w:r>
          </w:p>
          <w:p w:rsidR="00893499" w:rsidRDefault="00EC6420">
            <w:pPr>
              <w:pStyle w:val="TableParagraph"/>
              <w:spacing w:line="252" w:lineRule="exact"/>
            </w:pPr>
            <w:r>
              <w:t>невозможности продолжения учебных занятий:</w:t>
            </w:r>
          </w:p>
          <w:p w:rsidR="00893499" w:rsidRDefault="00EC642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1" w:line="252" w:lineRule="exact"/>
            </w:pPr>
            <w:r>
              <w:t>Вызов автотранспортных</w:t>
            </w:r>
            <w:r>
              <w:rPr>
                <w:spacing w:val="-5"/>
              </w:rPr>
              <w:t xml:space="preserve"> </w:t>
            </w:r>
            <w:r>
              <w:t>средств.</w:t>
            </w:r>
          </w:p>
          <w:p w:rsidR="00893499" w:rsidRDefault="00EC642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181"/>
            </w:pPr>
            <w:r>
              <w:t xml:space="preserve">Развоз детей по возможности домой, если невозможно, то </w:t>
            </w:r>
            <w:proofErr w:type="gramStart"/>
            <w:r>
              <w:t>в</w:t>
            </w:r>
            <w:proofErr w:type="gramEnd"/>
            <w:r>
              <w:t xml:space="preserve"> ближайшее ОУ с последующим сообщением</w:t>
            </w:r>
            <w:r>
              <w:rPr>
                <w:spacing w:val="-5"/>
              </w:rPr>
              <w:t xml:space="preserve"> </w:t>
            </w:r>
            <w:r>
              <w:t>родителям.</w:t>
            </w:r>
          </w:p>
        </w:tc>
        <w:tc>
          <w:tcPr>
            <w:tcW w:w="2552" w:type="dxa"/>
          </w:tcPr>
          <w:p w:rsidR="00893499" w:rsidRDefault="009621A2">
            <w:pPr>
              <w:pStyle w:val="TableParagraph"/>
              <w:ind w:right="756"/>
            </w:pPr>
            <w:r>
              <w:t xml:space="preserve">Ибрагимова Ш.Ш. </w:t>
            </w:r>
            <w:r w:rsidR="00EC6420">
              <w:t xml:space="preserve"> директор школы</w:t>
            </w:r>
          </w:p>
          <w:p w:rsidR="00893499" w:rsidRDefault="00893499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893499" w:rsidRDefault="00EC6420">
            <w:pPr>
              <w:pStyle w:val="TableParagraph"/>
            </w:pPr>
            <w:r>
              <w:t>Классные руководители</w:t>
            </w:r>
          </w:p>
        </w:tc>
      </w:tr>
    </w:tbl>
    <w:p w:rsidR="000D3FE3" w:rsidRDefault="000D3FE3" w:rsidP="006D7EEE">
      <w:pPr>
        <w:spacing w:before="66"/>
      </w:pPr>
    </w:p>
    <w:sectPr w:rsidR="000D3FE3" w:rsidSect="00893499">
      <w:pgSz w:w="11910" w:h="16840"/>
      <w:pgMar w:top="1040" w:right="3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94D13"/>
    <w:multiLevelType w:val="hybridMultilevel"/>
    <w:tmpl w:val="F15E55C8"/>
    <w:lvl w:ilvl="0" w:tplc="668CA25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8"/>
        <w:szCs w:val="18"/>
        <w:lang w:val="ru-RU" w:eastAsia="ru-RU" w:bidi="ru-RU"/>
      </w:rPr>
    </w:lvl>
    <w:lvl w:ilvl="1" w:tplc="305CA596">
      <w:numFmt w:val="bullet"/>
      <w:lvlText w:val="•"/>
      <w:lvlJc w:val="left"/>
      <w:pPr>
        <w:ind w:left="1233" w:hanging="360"/>
      </w:pPr>
      <w:rPr>
        <w:rFonts w:hint="default"/>
        <w:lang w:val="ru-RU" w:eastAsia="ru-RU" w:bidi="ru-RU"/>
      </w:rPr>
    </w:lvl>
    <w:lvl w:ilvl="2" w:tplc="1E1ED84A">
      <w:numFmt w:val="bullet"/>
      <w:lvlText w:val="•"/>
      <w:lvlJc w:val="left"/>
      <w:pPr>
        <w:ind w:left="1646" w:hanging="360"/>
      </w:pPr>
      <w:rPr>
        <w:rFonts w:hint="default"/>
        <w:lang w:val="ru-RU" w:eastAsia="ru-RU" w:bidi="ru-RU"/>
      </w:rPr>
    </w:lvl>
    <w:lvl w:ilvl="3" w:tplc="3F52B3A2">
      <w:numFmt w:val="bullet"/>
      <w:lvlText w:val="•"/>
      <w:lvlJc w:val="left"/>
      <w:pPr>
        <w:ind w:left="2059" w:hanging="360"/>
      </w:pPr>
      <w:rPr>
        <w:rFonts w:hint="default"/>
        <w:lang w:val="ru-RU" w:eastAsia="ru-RU" w:bidi="ru-RU"/>
      </w:rPr>
    </w:lvl>
    <w:lvl w:ilvl="4" w:tplc="DEF05236">
      <w:numFmt w:val="bullet"/>
      <w:lvlText w:val="•"/>
      <w:lvlJc w:val="left"/>
      <w:pPr>
        <w:ind w:left="2472" w:hanging="360"/>
      </w:pPr>
      <w:rPr>
        <w:rFonts w:hint="default"/>
        <w:lang w:val="ru-RU" w:eastAsia="ru-RU" w:bidi="ru-RU"/>
      </w:rPr>
    </w:lvl>
    <w:lvl w:ilvl="5" w:tplc="4CBE9032">
      <w:numFmt w:val="bullet"/>
      <w:lvlText w:val="•"/>
      <w:lvlJc w:val="left"/>
      <w:pPr>
        <w:ind w:left="2886" w:hanging="360"/>
      </w:pPr>
      <w:rPr>
        <w:rFonts w:hint="default"/>
        <w:lang w:val="ru-RU" w:eastAsia="ru-RU" w:bidi="ru-RU"/>
      </w:rPr>
    </w:lvl>
    <w:lvl w:ilvl="6" w:tplc="62888554">
      <w:numFmt w:val="bullet"/>
      <w:lvlText w:val="•"/>
      <w:lvlJc w:val="left"/>
      <w:pPr>
        <w:ind w:left="3299" w:hanging="360"/>
      </w:pPr>
      <w:rPr>
        <w:rFonts w:hint="default"/>
        <w:lang w:val="ru-RU" w:eastAsia="ru-RU" w:bidi="ru-RU"/>
      </w:rPr>
    </w:lvl>
    <w:lvl w:ilvl="7" w:tplc="735C2E7E">
      <w:numFmt w:val="bullet"/>
      <w:lvlText w:val="•"/>
      <w:lvlJc w:val="left"/>
      <w:pPr>
        <w:ind w:left="3712" w:hanging="360"/>
      </w:pPr>
      <w:rPr>
        <w:rFonts w:hint="default"/>
        <w:lang w:val="ru-RU" w:eastAsia="ru-RU" w:bidi="ru-RU"/>
      </w:rPr>
    </w:lvl>
    <w:lvl w:ilvl="8" w:tplc="F25692F2">
      <w:numFmt w:val="bullet"/>
      <w:lvlText w:val="•"/>
      <w:lvlJc w:val="left"/>
      <w:pPr>
        <w:ind w:left="4125" w:hanging="360"/>
      </w:pPr>
      <w:rPr>
        <w:rFonts w:hint="default"/>
        <w:lang w:val="ru-RU" w:eastAsia="ru-RU" w:bidi="ru-RU"/>
      </w:rPr>
    </w:lvl>
  </w:abstractNum>
  <w:abstractNum w:abstractNumId="1">
    <w:nsid w:val="65006E53"/>
    <w:multiLevelType w:val="hybridMultilevel"/>
    <w:tmpl w:val="57281864"/>
    <w:lvl w:ilvl="0" w:tplc="1AB2A7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8"/>
        <w:szCs w:val="18"/>
        <w:lang w:val="ru-RU" w:eastAsia="ru-RU" w:bidi="ru-RU"/>
      </w:rPr>
    </w:lvl>
    <w:lvl w:ilvl="1" w:tplc="9FFE7A04">
      <w:numFmt w:val="bullet"/>
      <w:lvlText w:val="•"/>
      <w:lvlJc w:val="left"/>
      <w:pPr>
        <w:ind w:left="1232" w:hanging="360"/>
      </w:pPr>
      <w:rPr>
        <w:rFonts w:hint="default"/>
        <w:lang w:val="ru-RU" w:eastAsia="ru-RU" w:bidi="ru-RU"/>
      </w:rPr>
    </w:lvl>
    <w:lvl w:ilvl="2" w:tplc="8BBE807C">
      <w:numFmt w:val="bullet"/>
      <w:lvlText w:val="•"/>
      <w:lvlJc w:val="left"/>
      <w:pPr>
        <w:ind w:left="1644" w:hanging="360"/>
      </w:pPr>
      <w:rPr>
        <w:rFonts w:hint="default"/>
        <w:lang w:val="ru-RU" w:eastAsia="ru-RU" w:bidi="ru-RU"/>
      </w:rPr>
    </w:lvl>
    <w:lvl w:ilvl="3" w:tplc="90B6FAA6">
      <w:numFmt w:val="bullet"/>
      <w:lvlText w:val="•"/>
      <w:lvlJc w:val="left"/>
      <w:pPr>
        <w:ind w:left="2057" w:hanging="360"/>
      </w:pPr>
      <w:rPr>
        <w:rFonts w:hint="default"/>
        <w:lang w:val="ru-RU" w:eastAsia="ru-RU" w:bidi="ru-RU"/>
      </w:rPr>
    </w:lvl>
    <w:lvl w:ilvl="4" w:tplc="7C8A5EBA">
      <w:numFmt w:val="bullet"/>
      <w:lvlText w:val="•"/>
      <w:lvlJc w:val="left"/>
      <w:pPr>
        <w:ind w:left="2469" w:hanging="360"/>
      </w:pPr>
      <w:rPr>
        <w:rFonts w:hint="default"/>
        <w:lang w:val="ru-RU" w:eastAsia="ru-RU" w:bidi="ru-RU"/>
      </w:rPr>
    </w:lvl>
    <w:lvl w:ilvl="5" w:tplc="811A35DC">
      <w:numFmt w:val="bullet"/>
      <w:lvlText w:val="•"/>
      <w:lvlJc w:val="left"/>
      <w:pPr>
        <w:ind w:left="2882" w:hanging="360"/>
      </w:pPr>
      <w:rPr>
        <w:rFonts w:hint="default"/>
        <w:lang w:val="ru-RU" w:eastAsia="ru-RU" w:bidi="ru-RU"/>
      </w:rPr>
    </w:lvl>
    <w:lvl w:ilvl="6" w:tplc="90A23FAE">
      <w:numFmt w:val="bullet"/>
      <w:lvlText w:val="•"/>
      <w:lvlJc w:val="left"/>
      <w:pPr>
        <w:ind w:left="3294" w:hanging="360"/>
      </w:pPr>
      <w:rPr>
        <w:rFonts w:hint="default"/>
        <w:lang w:val="ru-RU" w:eastAsia="ru-RU" w:bidi="ru-RU"/>
      </w:rPr>
    </w:lvl>
    <w:lvl w:ilvl="7" w:tplc="601A581C">
      <w:numFmt w:val="bullet"/>
      <w:lvlText w:val="•"/>
      <w:lvlJc w:val="left"/>
      <w:pPr>
        <w:ind w:left="3706" w:hanging="360"/>
      </w:pPr>
      <w:rPr>
        <w:rFonts w:hint="default"/>
        <w:lang w:val="ru-RU" w:eastAsia="ru-RU" w:bidi="ru-RU"/>
      </w:rPr>
    </w:lvl>
    <w:lvl w:ilvl="8" w:tplc="892254C0">
      <w:numFmt w:val="bullet"/>
      <w:lvlText w:val="•"/>
      <w:lvlJc w:val="left"/>
      <w:pPr>
        <w:ind w:left="4119" w:hanging="3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93499"/>
    <w:rsid w:val="000D3FE3"/>
    <w:rsid w:val="0043117C"/>
    <w:rsid w:val="004F2775"/>
    <w:rsid w:val="006D7EEE"/>
    <w:rsid w:val="006E7713"/>
    <w:rsid w:val="00710413"/>
    <w:rsid w:val="00893499"/>
    <w:rsid w:val="009621A2"/>
    <w:rsid w:val="00BD3F2E"/>
    <w:rsid w:val="00C31A42"/>
    <w:rsid w:val="00EC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3499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34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93499"/>
    <w:rPr>
      <w:b/>
      <w:bCs/>
      <w:sz w:val="24"/>
      <w:szCs w:val="24"/>
    </w:rPr>
  </w:style>
  <w:style w:type="paragraph" w:customStyle="1" w:styleId="Heading1">
    <w:name w:val="Heading 1"/>
    <w:basedOn w:val="a"/>
    <w:uiPriority w:val="1"/>
    <w:qFormat/>
    <w:rsid w:val="00893499"/>
    <w:pPr>
      <w:ind w:left="176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93499"/>
  </w:style>
  <w:style w:type="paragraph" w:customStyle="1" w:styleId="TableParagraph">
    <w:name w:val="Table Paragraph"/>
    <w:basedOn w:val="a"/>
    <w:uiPriority w:val="1"/>
    <w:qFormat/>
    <w:rsid w:val="00893499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7</cp:revision>
  <cp:lastPrinted>2018-12-26T08:14:00Z</cp:lastPrinted>
  <dcterms:created xsi:type="dcterms:W3CDTF">2018-12-18T12:14:00Z</dcterms:created>
  <dcterms:modified xsi:type="dcterms:W3CDTF">2021-02-15T16:20:00Z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2018-12-18T00:00:00Z</vt:filetime>
  </property>
</Properties>
</file>